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block-3485048"/>
    <w:p w:rsidR="0009659E" w:rsidRPr="006D7FD3" w:rsidRDefault="006E2077" w:rsidP="000C17EB">
      <w:pPr>
        <w:spacing w:after="0"/>
        <w:ind w:left="120"/>
        <w:rPr>
          <w:lang w:val="ru-RU"/>
        </w:rPr>
        <w:sectPr w:rsidR="0009659E" w:rsidRPr="006D7FD3">
          <w:pgSz w:w="11906" w:h="16383"/>
          <w:pgMar w:top="1134" w:right="850" w:bottom="1134" w:left="1701" w:header="720" w:footer="720" w:gutter="0"/>
          <w:cols w:space="720"/>
        </w:sectPr>
      </w:pPr>
      <w:r w:rsidRPr="000C17EB">
        <w:rPr>
          <w:rFonts w:ascii="Times New Roman" w:hAnsi="Times New Roman"/>
          <w:b/>
          <w:color w:val="000000"/>
          <w:sz w:val="28"/>
          <w:lang w:val="ru-RU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3pt;height:796.05pt" o:ole="">
            <v:imagedata r:id="rId6" o:title=""/>
          </v:shape>
          <o:OLEObject Type="Embed" ProgID="FoxitReader.Document" ShapeID="_x0000_i1025" DrawAspect="Content" ObjectID="_1790610360" r:id="rId7"/>
        </w:object>
      </w:r>
    </w:p>
    <w:p w:rsidR="0009659E" w:rsidRPr="006D7FD3" w:rsidRDefault="006D7FD3" w:rsidP="000C17EB">
      <w:pPr>
        <w:spacing w:after="0" w:line="264" w:lineRule="auto"/>
        <w:jc w:val="center"/>
        <w:rPr>
          <w:lang w:val="ru-RU"/>
        </w:rPr>
      </w:pPr>
      <w:bookmarkStart w:id="1" w:name="block-3485049"/>
      <w:bookmarkEnd w:id="0"/>
      <w:r w:rsidRPr="006D7FD3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09659E" w:rsidRPr="006D7FD3" w:rsidRDefault="006D7FD3">
      <w:pPr>
        <w:spacing w:after="0" w:line="264" w:lineRule="auto"/>
        <w:ind w:left="12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​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на основе федеральной рабочей программы воспитания и с учётом концепции преподавания учебного предмета «Химия» в образовательных организациях Российской Федерации.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Программа по химии даёт представление о целях, общей стратегии обучения, воспитания и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по разделам и темам программы по химии, определяет количественные и качественные характеристики содержания, рекомендуемую последовательность изучения химии с учётом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внутрипредметных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связей, логики учебного процесса, возрастных особенностей обучающихся,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образования, а также требований к результатам обучения химии на уровне целей изучения предмета и основных видов учебно-познавательной деятельности обучающегося по освоению учебного содержания.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Знание химии служит основой для формирования мировоззрения обучающегося, его представлений о материальном единстве мира, важную роль играют формируемые химией представления о взаимопревращениях энергии и об эволюции веще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ств в пр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ироде, о путях решения глобальных проблем устойчивого развития человечества – сырьевой, энергетической, пищевой и экологической безопасности, проблем здравоохранения.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Изучение химии: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способствует реализации возможностей для саморазвития и формирования культуры личности, её общей и функциональной грамотности;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вносит вклад в формирование мышления и творческих способностей обучающихся, навыков их самостоятельной учебной деятельности, экспериментальных и исследовательских умений, необходимых как в повседневной жизни, так и в профессиональной деятельности;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знакомит со спецификой научного мышления, закладывает основы целостного взгляда на единство природы и человека, является ответственным этапом в формировании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научной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грамотности обучающихся;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способствует формированию ценностного отношения к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­научным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знаниям, к природе, к человеку, вносит свой вклад в экологическое образование обучающихся.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Данные направления в обучении химии обеспечиваются спецификой содержания учебного предмета, который является педагогически адаптированным отражением базовой науки химии на определённом этапе её развития.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Курс химии на уровне основного общего образования ориентирован на освоение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системы первоначальных понятий химии, основ неорганической химии и некоторых отдельных значимых понятий органической химии.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Структура содержания программы по химии сформирована на основе системного подхода к её изучению. Содержание складывается из системы понятий о химическом элементе и веществе и системы понятий о химической реакции. Обе эти системы структурно организованы по принципу последовательного развития знаний на основе теоретических представлений разного уровня: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атомно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молекулярного учения как основы всего естествознания;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Периодического закона Д. И. Менделеева как основного закона химии;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учения о строении атома и химической связи;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представлений об электролитической диссоциации веществ в растворах.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​Теоретические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строения и возможностей практического применения и получения изучаемых веществ.</w:t>
      </w:r>
    </w:p>
    <w:p w:rsidR="0009659E" w:rsidRDefault="006D7FD3">
      <w:pPr>
        <w:spacing w:after="0" w:line="264" w:lineRule="auto"/>
        <w:ind w:firstLine="600"/>
        <w:jc w:val="both"/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Освоение программы по химии способствует формированию представления о химической составляющей научной картины мира в логике её системной природы, ценностного отношения к научному знанию и методам познания в науке. Изучение химии происходит с привлечением знаний из ранее изученных учебных предметов: «Окружающий мир», «Биология. </w:t>
      </w:r>
      <w:r>
        <w:rPr>
          <w:rFonts w:ascii="Times New Roman" w:hAnsi="Times New Roman"/>
          <w:color w:val="000000"/>
          <w:sz w:val="28"/>
        </w:rPr>
        <w:t xml:space="preserve">5–7 </w:t>
      </w:r>
      <w:proofErr w:type="spellStart"/>
      <w:r>
        <w:rPr>
          <w:rFonts w:ascii="Times New Roman" w:hAnsi="Times New Roman"/>
          <w:color w:val="000000"/>
          <w:sz w:val="28"/>
        </w:rPr>
        <w:t>классы</w:t>
      </w:r>
      <w:proofErr w:type="spellEnd"/>
      <w:r>
        <w:rPr>
          <w:rFonts w:ascii="Times New Roman" w:hAnsi="Times New Roman"/>
          <w:color w:val="000000"/>
          <w:sz w:val="28"/>
        </w:rPr>
        <w:t>» и «</w:t>
      </w:r>
      <w:proofErr w:type="spellStart"/>
      <w:r>
        <w:rPr>
          <w:rFonts w:ascii="Times New Roman" w:hAnsi="Times New Roman"/>
          <w:color w:val="000000"/>
          <w:sz w:val="28"/>
        </w:rPr>
        <w:t>Физика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7 </w:t>
      </w:r>
      <w:proofErr w:type="spellStart"/>
      <w:r>
        <w:rPr>
          <w:rFonts w:ascii="Times New Roman" w:hAnsi="Times New Roman"/>
          <w:color w:val="000000"/>
          <w:sz w:val="28"/>
        </w:rPr>
        <w:t>класс</w:t>
      </w:r>
      <w:proofErr w:type="spellEnd"/>
      <w:r>
        <w:rPr>
          <w:rFonts w:ascii="Times New Roman" w:hAnsi="Times New Roman"/>
          <w:color w:val="000000"/>
          <w:sz w:val="28"/>
        </w:rPr>
        <w:t>».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При изучении химии происходит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Задача учебного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в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приобщении к научным методам познания при изучении веществ и химических реакций, в формировании и развитии познавательных умений и их применении в учебно-познавательной и учебно-исследовательской деятельности, освоении правил безопасного обращения с веществами в повседневной жизни. 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При изучении химии на уровне основного общего образования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важное значение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приобрели такие цели, как: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направленность обучения на систематическое приобщение обучающихся к самостоятельной познавательной деятельности, научным методам познания, формирующим мотивацию и развитие способностей к химии;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обеспечение условий, способствующих приобретению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формирование общей функциональной и </w:t>
      </w:r>
      <w:proofErr w:type="spellStart"/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spellEnd"/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грамотности, в том числе умений объяснять и оценивать явления окружающего мира, используя знания и опыт, полученные при изучении химии, применять их при решении проблем в повседневной жизни и трудовой деятельности;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000000"/>
          <w:sz w:val="28"/>
          <w:lang w:val="ru-RU"/>
        </w:rPr>
        <w:t>–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Calibri" w:hAnsi="Calibri"/>
          <w:color w:val="333333"/>
          <w:sz w:val="28"/>
          <w:lang w:val="ru-RU"/>
        </w:rPr>
        <w:t>–</w:t>
      </w:r>
      <w:r w:rsidRPr="006D7FD3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6D7FD3">
        <w:rPr>
          <w:rFonts w:ascii="Times New Roman" w:hAnsi="Times New Roman"/>
          <w:color w:val="000000"/>
          <w:sz w:val="28"/>
          <w:lang w:val="ru-RU"/>
        </w:rPr>
        <w:t>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​‌</w:t>
      </w:r>
      <w:bookmarkStart w:id="2" w:name="9012e5c9-2e66-40e9-9799-caf6f2595164"/>
      <w:r w:rsidRPr="006D7FD3">
        <w:rPr>
          <w:rFonts w:ascii="Times New Roman" w:hAnsi="Times New Roman"/>
          <w:color w:val="000000"/>
          <w:sz w:val="28"/>
          <w:lang w:val="ru-RU"/>
        </w:rPr>
        <w:t>Общее число часов, отведённых для изучения химии на уровне основного общего образования, составляет 136 часов: в 8 классе – 68 часов (2 часа в неделю), в 9 классе – 68 часов (2 часа в неделю).</w:t>
      </w:r>
      <w:bookmarkEnd w:id="2"/>
      <w:r w:rsidRPr="006D7FD3">
        <w:rPr>
          <w:rFonts w:ascii="Times New Roman" w:hAnsi="Times New Roman"/>
          <w:color w:val="000000"/>
          <w:sz w:val="28"/>
          <w:lang w:val="ru-RU"/>
        </w:rPr>
        <w:t>‌‌</w:t>
      </w:r>
    </w:p>
    <w:p w:rsidR="0009659E" w:rsidRPr="006D7FD3" w:rsidRDefault="006D7FD3">
      <w:pPr>
        <w:spacing w:after="0" w:line="264" w:lineRule="auto"/>
        <w:ind w:left="12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​</w:t>
      </w:r>
    </w:p>
    <w:p w:rsidR="0009659E" w:rsidRPr="006D7FD3" w:rsidRDefault="006D7FD3">
      <w:pPr>
        <w:spacing w:after="0" w:line="264" w:lineRule="auto"/>
        <w:ind w:left="12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‌</w:t>
      </w:r>
    </w:p>
    <w:p w:rsidR="0009659E" w:rsidRPr="006D7FD3" w:rsidRDefault="0009659E">
      <w:pPr>
        <w:rPr>
          <w:lang w:val="ru-RU"/>
        </w:rPr>
        <w:sectPr w:rsidR="0009659E" w:rsidRPr="006D7FD3">
          <w:pgSz w:w="11906" w:h="16383"/>
          <w:pgMar w:top="1134" w:right="850" w:bottom="1134" w:left="1701" w:header="720" w:footer="720" w:gutter="0"/>
          <w:cols w:space="720"/>
        </w:sectPr>
      </w:pPr>
    </w:p>
    <w:p w:rsidR="0009659E" w:rsidRPr="006D7FD3" w:rsidRDefault="006D7FD3" w:rsidP="006D7FD3">
      <w:pPr>
        <w:spacing w:after="0" w:line="240" w:lineRule="auto"/>
        <w:ind w:left="120"/>
        <w:jc w:val="center"/>
        <w:rPr>
          <w:lang w:val="ru-RU"/>
        </w:rPr>
      </w:pPr>
      <w:bookmarkStart w:id="3" w:name="block-3485050"/>
      <w:bookmarkEnd w:id="1"/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09659E" w:rsidRPr="006D7FD3" w:rsidRDefault="006D7FD3" w:rsidP="006D7FD3">
      <w:pPr>
        <w:spacing w:after="0" w:line="240" w:lineRule="auto"/>
        <w:ind w:left="120"/>
        <w:jc w:val="center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​</w:t>
      </w:r>
    </w:p>
    <w:p w:rsidR="0009659E" w:rsidRPr="006D7FD3" w:rsidRDefault="006D7FD3" w:rsidP="006D7FD3">
      <w:pPr>
        <w:spacing w:after="0" w:line="240" w:lineRule="auto"/>
        <w:ind w:firstLine="600"/>
        <w:jc w:val="center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Первоначальные химические понятия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Предмет химии. Роль химии в жизни человека. Химия в системе наук. Тела и вещества. Физические свойства веществ. Агрегатное состояние веществ. Понятие о методах познания в химии. Чистые вещества и смеси. Способы разделения смесей.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Атомы и молекулы. Химические элементы. Символы химических элементов. Простые и сложные вещества. Атомно-молекулярное учение.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Химическая формула. Валентность атомов химических элементов. Закон постоянства состава веществ. Относительная атомная масса. Относительная молекулярная масса. Массовая доля химического элемента в соединении.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Количество вещества. </w:t>
      </w:r>
      <w:r w:rsidRPr="00985A26">
        <w:rPr>
          <w:rFonts w:ascii="Times New Roman" w:hAnsi="Times New Roman"/>
          <w:color w:val="000000"/>
          <w:sz w:val="28"/>
          <w:lang w:val="ru-RU"/>
        </w:rPr>
        <w:t xml:space="preserve">Моль. Молярная масса. 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Взаимосвязь количества, массы и числа структурных единиц вещества. Расчёты по формулам химических соединений.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Физические и химические явления. Химическая реакция и её признаки. Закон сохранения массы веществ. Химические уравнения. Классификация химических реакций (соединения, разложения, замещения, обмена).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знакомство с химической посудой, правилами работы в лаборатории и приёмами обращения с лабораторным оборудованием, изучение и описание физических свойств образцов неорганических веществ, наблюдение физических (плавление воска, таяние льда, растирание сахара в ступке, кипение и конденсация воды) и химических (горение свечи, прокаливание медной проволоки, взаимодействие мела с кислотой) явлений, наблюдение и описание признаков протекания химических реакций (разложение сахара, взаимодействие серной кислоты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 хлоридом бария, разложение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меди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 при нагревании, взаимодействие железа с раствором соли меди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), изучение способов разделения смесей: с помощью магнита, фильтрование, выпаривание, дистилляция, хроматография, проведение очистки поваренной соли, наблюдение и описание результатов проведения опыта, иллюстрирующего закон сохранения массы, создание моделей молекул (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шаростержневых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).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Важнейшие представители неорганических веществ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Воздух – смесь газов. Состав воздуха. Кислород – элемент и простое вещество. Нахождение кислорода в природе, физические и химические свойства (реакции горения). </w:t>
      </w:r>
      <w:r w:rsidRPr="00985A26">
        <w:rPr>
          <w:rFonts w:ascii="Times New Roman" w:hAnsi="Times New Roman"/>
          <w:color w:val="000000"/>
          <w:sz w:val="28"/>
          <w:lang w:val="ru-RU"/>
        </w:rPr>
        <w:t xml:space="preserve">Оксиды. Применение кислорода. 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Способы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кислорода в лаборатории и промышленности. Круговорот кислорода в природе. Озон –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аллотропная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модификация кислорода.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Тепловой эффект химической реакции, термохимические уравнения, экз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реакции. Топливо: уголь и метан. Загрязнение воздуха, усиление парникового эффекта, разрушение озонового слоя.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Водород – элемент и простое вещество. Нахождение водорода в природе, физические и химические свойства, применение, способы получения. Кислоты и соли.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Молярный объём газов. Расчёты по химическим уравнениям.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Физические свойства воды. Вода как растворитель. Растворы. Насыщенные и ненасыщенные растворы. Растворимость веществ в воде. Массовая доля вещества в растворе. Химические свойства воды. </w:t>
      </w:r>
      <w:r w:rsidRPr="00985A26">
        <w:rPr>
          <w:rFonts w:ascii="Times New Roman" w:hAnsi="Times New Roman"/>
          <w:color w:val="000000"/>
          <w:sz w:val="28"/>
          <w:lang w:val="ru-RU"/>
        </w:rPr>
        <w:t xml:space="preserve">Основания. Роль растворов в природе и в жизни человека. </w:t>
      </w:r>
      <w:r w:rsidRPr="006D7FD3">
        <w:rPr>
          <w:rFonts w:ascii="Times New Roman" w:hAnsi="Times New Roman"/>
          <w:color w:val="000000"/>
          <w:sz w:val="28"/>
          <w:lang w:val="ru-RU"/>
        </w:rPr>
        <w:t>Круговорот воды в природе. Загрязнение природных вод. Охрана и очистка природных вод.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Классификация неорганических соединений. Оксиды. Классификация оксидов: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солеобразующие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(основные, кислотные,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амфотерные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) и несолеобразующие. Номенклатура оксидов. Физические и химические свойства оксидов. Получение оксидов.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Основания. Классификация оснований: щёлочи и нерастворимые основания. Номенклатура оснований. Физические и химические свойства оснований. Получение оснований.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Кислоты. Классификация кислот. Номенклатура кислот. Физические и химические свойства кислот. Ряд активности металлов Н. Н. Бекетова. Получение кислот.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Соли. Номенклатура солей. Физические и химические свойства солей. Получение солей.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Генетическая связь между классами неорганических соединений.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качественное определение содержания кислорода в воздухе, получение, собирание, распознавание и изучение свойств кислорода, наблюдение взаимодействия веществ с кислородом и условия возникновения и прекращения горения (пожара), ознакомление с образцами оксидов и описание их свойств, получение, собирание, распознавание и изучение свойств водорода (горение), взаимодействие водорода с оксидом меди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 (возможно использование видеоматериалов), наблюдение образцов веществ количеством 1 моль, исследование особенностей растворения веществ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с различной растворимостью, приготовление растворов с определённой массовой долей растворённого вещества, взаимодействие воды с металлами (натрием и кальцием) (возможно использование видеоматериалов),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образцов неорганических веществ различных классов, наблюдение изменения окраски индикаторов в растворах кислот и щелочей, изучение взаимодействия 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 с раствором серной кислоты, кислот с металлами, реакций нейтрализации, получение нерастворимых оснований, вытеснение одного металла другим из раствора соли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, решение экспериментальных задач по теме «Важнейшие классы неорганических соединений».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Периодический закон и Периодическая система химических элементов Д. И. Менделеева. Строение атомов. Химическая связь. Окислительно-восстановительные реакции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Первые попытки классификации химических элементов. Понятие о группах сходных элементов (щелочные и щелочноземельные металлы, галогены, инертные газы). Элементы, которые образуют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амфотерные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оксиды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Периодический закон. Периодическая система химических элементов Д. И. Менделеева. Короткопериодная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длиннопериодная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формы Периодической системы химических элементов Д. И. Менделеева. Периоды и группы. Физический смысл порядкового номера, номеров периода и группы элемента.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Строение атомов. Состав атомных ядер. Изотопы. Электроны. Строение электронных оболочек атомов первых 20 химических элементов Периодической системы Д. И. Менделеева. Характеристика химического элемента по его положению в Периодической системе Д. И. Менделеева.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Закономерности изменения радиуса атомов химических элементов, металлических и неметаллических свойств по группам и периодам.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Значение Периодического закона и Периодической системы химических элементов для развития науки и практики. Д. И. Менделеев – учёный и гражданин.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Химическая связь. Ковалентная (полярная и неполярная) связь.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химических элементов. Ионная связь.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Степень окисления. Окислительно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восстановительные реакции. Процессы окисления и восстановления. Окислители и восстановители.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изучение образцов веществ металлов и неметаллов, взаимодействие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цинка с растворами кислот и щелочей, проведение опытов, иллюстрирующих примеры окислительно-восстановительных реакций (горение, реакции разложения, соединения).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</w:t>
      </w:r>
      <w:proofErr w:type="spellEnd"/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 xml:space="preserve"> связи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Реализация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связей при изучении химии в 8 классе осуществляется через использование как общих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­научных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понятий, так и понятий, являющихся системными для отдельных предметов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естественно­-научного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цикла.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Общие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­научные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понятия: научный факт, гипотеза, теория, закон, анализ, синтез, классификация, периодичность, наблюдение, эксперимент, моделирование, измерение, модель, явление.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изотопы, радиоактивность, молекула, электрический заряд, вещество, тело, объём, агрегатное состояние вещества, газ, физические величины, единицы измерения, космос, планеты, звёзды, Солнце.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Вещество и химическая реакция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химических элементов Д. И. Менделеева. Строение атомов. Закономерности в изменении свойств химических элементов первых трёх периодов, калия, кальция и их соединений в соответствии с положением элементов в Периодической системе и строением их атомов.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Строение вещества: виды химической связи. Типы кристаллических решёток, зависимость свойств вещества от типа кристаллической решётки и вида химической связи.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Классификация и номенклатура неорганических веществ. Химические свойства веществ, относящихся к различным классам неорганических соединений, генетическая связь неорганических веществ.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Классификация химических реакций по различным признакам (по числу и составу участвующих в реакции веществ, по тепловому эффекту, по изменению степеней окисления химических элементов, по обратимости, по участию катализатора). Экз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реакции, термохимические уравнения.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Понятие о скорости химической реакции. Понятие об обратимых и необратимых химических реакциях. Понятие о гомогенных и гетерогенных реакциях. Понятие о катализе. Понятие о химическом равновесии. Факторы, влияющие на скорость химической реакции и положение химического равновесия.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Окислительно-восстановительные реакции, электронный баланс окислительно-восстановительной реакции. Составление уравнений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окислительно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восстановительных реакций с использованием метода электронного баланса.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Теория электролитической диссоциации. Электролиты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неэлектролиты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. Катионы, анионы. Механизм диссоциации веществ с различными видами химической связи. Степень диссоциации. Сильные и слабые электролиты.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Реакц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ии ио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нного обмена. Условия протекания реакций ионного обмена, полные и сокращённые ионные уравнения реакций. Свойства кислот, оснований и солей в свете представлений об электролитической диссоциации. Качественные реакции на ионы. Понятие о гидролизе солей.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ознакомление с моделями кристаллических решёток неорганических веществ – металлов и неметаллов (графита и алмаза), сложных веществ (хлорида натрия), исследование зависимости скорости химической реакции от воздействия различных факторов, исследование электропроводности растворов веществ, процесса диссоциации кислот, щелочей и солей (возможно использование видео материалов), проведение опытов, иллюстрирующих признаки протекания реакций ионного обмена (образование осадка, выделение газа, образование воды), опытов, иллюстрирующих примеры окислительно-восстановительных реакций (горение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, реакции разложения, соединения), распознавание неорганических веществ с помощью качественных реакций на ионы, решение экспериментальных задач.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Неметаллы и их соединения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галогенов. Особенности строения атомов, характерные степени окисления. Строение и физические свойства простых веществ – галогенов. Химические свойства на примере хлора (взаимодействие с металлами, неметаллами, щелочами). </w:t>
      </w:r>
      <w:proofErr w:type="spellStart"/>
      <w:r w:rsidRPr="00985A26">
        <w:rPr>
          <w:rFonts w:ascii="Times New Roman" w:hAnsi="Times New Roman"/>
          <w:color w:val="000000"/>
          <w:sz w:val="28"/>
          <w:lang w:val="ru-RU"/>
        </w:rPr>
        <w:t>Хлороводород</w:t>
      </w:r>
      <w:proofErr w:type="spellEnd"/>
      <w:r w:rsidRPr="00985A26">
        <w:rPr>
          <w:rFonts w:ascii="Times New Roman" w:hAnsi="Times New Roman"/>
          <w:color w:val="000000"/>
          <w:sz w:val="28"/>
          <w:lang w:val="ru-RU"/>
        </w:rPr>
        <w:t xml:space="preserve">. Соляная кислота, химические свойства, получение, применение. 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Действие хлора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хлороводорода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на организм человека. Важнейшие хлориды и их нахождение в природе.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VI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А-группы. Особенности строения атомов, характерные степени окисления. Строение и физические свойства простых веществ – кислорода и серы.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Аллотропные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модификации кислорода и серы. Химические свойства серы. Сероводород, строение, физические и химические свойства. Оксиды серы как представители кислотных оксидов. Серная кислота, физические и химические свойства (общие как представителя класса кислот и специфические). Химические реакции, лежащие в основе промышленного способа получения серной кислоты. Применение серной кислоты. Соли серной кислоты, качественная реакция на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сульфат-ион. Нахождение серы и её соединений в природе. Химическое загрязнение окружающей среды соединениями серы (кислотные дожди, загрязнение воздуха и водоёмов), способы его предотвращения.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V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А-группы. Особенности строения атомов, характерные степени окисления. Азот, распространение в природе, физические и химические свойства. Круговорот азота в природе. Аммиак, его физические и химические свойства, получение и применение. Соли аммония, их физические и химические свойства, применение. Качественная реакция на ионы аммония. Азотная кислота, её получение, физические и химические свойства (общие как представителя класса кислот и специфические). Использование нитратов и солей аммония в качестве минеральных удобрений. Химическое загрязнение окружающей среды соединениями азота (кислотные дожди, загрязнение воздуха, почвы и водоёмов). Фосфор,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аллотропные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модификации фосфора, физические и химические свойства. Оксид фосфора (</w:t>
      </w:r>
      <w:r>
        <w:rPr>
          <w:rFonts w:ascii="Times New Roman" w:hAnsi="Times New Roman"/>
          <w:color w:val="000000"/>
          <w:sz w:val="28"/>
        </w:rPr>
        <w:t>V</w:t>
      </w:r>
      <w:r w:rsidRPr="006D7FD3">
        <w:rPr>
          <w:rFonts w:ascii="Times New Roman" w:hAnsi="Times New Roman"/>
          <w:color w:val="000000"/>
          <w:sz w:val="28"/>
          <w:lang w:val="ru-RU"/>
        </w:rPr>
        <w:t>) и фосфорная кислота, физические и химические свойства, получение. Использование фосфатов в качестве минеральных удобрений.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proofErr w:type="gramStart"/>
      <w:r>
        <w:rPr>
          <w:rFonts w:ascii="Times New Roman" w:hAnsi="Times New Roman"/>
          <w:color w:val="000000"/>
          <w:sz w:val="28"/>
        </w:rPr>
        <w:t>IV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А-группы. Особенности строения атомов, характерные степени окисления. Углерод,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аллотропные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модификации, распространение в природе, физические и химические свойства. </w:t>
      </w: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Адсорбция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Круговорот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углерода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природе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6D7FD3">
        <w:rPr>
          <w:rFonts w:ascii="Times New Roman" w:hAnsi="Times New Roman"/>
          <w:color w:val="000000"/>
          <w:sz w:val="28"/>
          <w:lang w:val="ru-RU"/>
        </w:rPr>
        <w:t>Оксиды углерода, их физические и химические свойства, действие на живые организмы, получение и применение. Экологические проблемы, связанные с оксидом углерода (</w:t>
      </w:r>
      <w:r>
        <w:rPr>
          <w:rFonts w:ascii="Times New Roman" w:hAnsi="Times New Roman"/>
          <w:color w:val="000000"/>
          <w:sz w:val="28"/>
        </w:rPr>
        <w:t>IV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), гипотеза глобального потепления климата, парниковый эффект. Угольная кислота и её соли, их физические и химические свойства, получение и применение. Качественная реакция на </w:t>
      </w:r>
      <w:proofErr w:type="spellStart"/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карбонат-ионы</w:t>
      </w:r>
      <w:proofErr w:type="spellEnd"/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. Использование карбонатов в быту, медицине, промышленности и сельском хозяйстве.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Первоначальные понятия об органических веществах как о соединениях углерода (метан, этан, этилен, ацетилен, этанол, глицерин, уксусная кислота). Природные источники углеводородов (уголь, природный газ, нефть), продукты их переработки (бензин), их роль в быту и промышленности. Понятие о биологически важных веществах: жирах, белках, углеводах – и их роли в жизни человека. Материальное единство органических и неорганических соединений.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Кремний, его физические и химические свойства, получение и применение. Соединения кремния в природе. Общие представления об оксиде кремния (</w:t>
      </w:r>
      <w:r>
        <w:rPr>
          <w:rFonts w:ascii="Times New Roman" w:hAnsi="Times New Roman"/>
          <w:color w:val="000000"/>
          <w:sz w:val="28"/>
        </w:rPr>
        <w:t>IV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) и кремниевой кислоте. Силикаты, их использование в быту, в промышленности. Важнейшие строительные материалы: керамика,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стекло, цемент, бетон, железобетон. Проблемы безопасного использования строительных материалов в повседневной жизни.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изучение образцов неорганических веществ, свойств соляной кислоты, проведение качественных реакций на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хлорид-ионы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наблюдение признаков их протекания, опыты, отражающие физические и химические свойства галогенов и их соединений (возможно использование видеоматериалов), ознакомление с образцами хлоридов (галогенидов), ознакомление с образцами серы и её соединениями (возможно использование видеоматериалов), наблюдение процесса обугливания сахара под действием концентрированной серной кислоты, изучение химических свойств разбавленной серной кислоты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проведение качественной реакции на сульфат-ион и наблюдение признака её протекания, ознакомление с физическими свойствами азота, фосфора и их соединений (возможно использование видеоматериалов), образцами азотных и фосфорных удобрений, получение, собирание, распознавание и изучение свойств аммиака, проведение качественных реакций на ион аммония и фосфат-ион и изучение признаков их протекания, взаимодействие концентрированной азотной кислоты с медью (возможно использование видеоматериалов), изучение моделей кристаллических решёток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алмаза, графита, фуллерена, ознакомление с процессом адсорбции растворённых веществ активированным углём и устройством противогаза, получение, собирание, распознавание и изучение свойств углекислого газа, проведение качественных реакций на карбонат и </w:t>
      </w:r>
      <w:proofErr w:type="spellStart"/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силикат-ионы</w:t>
      </w:r>
      <w:proofErr w:type="spellEnd"/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изучение признаков их протекания, ознакомление с продукцией силикатной промышленности, решение экспериментальных задач по теме «Важнейшие неметаллы и их соединения».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Металлы и их соединения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Общая характеристика химических элементов – металлов на основании их положения в Периодической системе химических элементов Д. И. Менделеева и строения атомов. Строение металлов. Металлическая связь и металлическая кристаллическая решётка. Электрохимический ряд напряжений металлов. Физические и химические свойства металлов. Общие способы получения металлов. Понятие о коррозии металлов, основные способы защиты их от коррозии. Сплавы (сталь, чугун, дюралюминий, бронза) и их применение в быту и промышленности.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Щелочные металлы: положение в Периодической системе химических элементов Д. И. Менделеева, строение их атомов, нахождение в природе. Физические и химические свойства (на примере натрия и калия). Оксиды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гидроксиды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натрия и калия. Применение щелочных металлов и их соединений.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Щелочноземельные металлы магний и кальций: положение в Периодической системе химических элементов Д. И. Менделеева, строение их атомов, нахождение в природе. Физические и химические свойства магния и кальция. Важнейшие соединения кальция (оксид,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, соли). Жёсткость воды и способы её устранения.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Алюминий: положение в Периодической системе химических элементов Д. И. Менделеева, строение атома, нахождение в природе. Физические и химические свойства алюминия.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Амфотерные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свойства оксида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алюминия.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Железо: положение в Периодической системе химических элементов Д. И. Менделеева, строение атома, нахождение в природе. Физические и химические свойства железа. Оксиды,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соли железа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6D7FD3">
        <w:rPr>
          <w:rFonts w:ascii="Times New Roman" w:hAnsi="Times New Roman"/>
          <w:color w:val="000000"/>
          <w:sz w:val="28"/>
          <w:lang w:val="ru-RU"/>
        </w:rPr>
        <w:t>), их состав, свойства и получение.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ознакомление с образцами металлов и сплавов, их физическими свойствами, изучение результатов коррозии металлов (возможно использование видеоматериалов), особенностей взаимодействия оксида кальция и натрия с водой (возможно использование видеоматериалов), исследование свойств жёсткой воды, процесса горения железа в кислороде (возможно использование видеоматериалов), признаков протекания качественных реакций на ионы: магния, кальция, алюминия, цинка, железа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6D7FD3">
        <w:rPr>
          <w:rFonts w:ascii="Times New Roman" w:hAnsi="Times New Roman"/>
          <w:color w:val="000000"/>
          <w:sz w:val="28"/>
          <w:lang w:val="ru-RU"/>
        </w:rPr>
        <w:t>), меди (</w:t>
      </w:r>
      <w:r>
        <w:rPr>
          <w:rFonts w:ascii="Times New Roman" w:hAnsi="Times New Roman"/>
          <w:color w:val="000000"/>
          <w:sz w:val="28"/>
        </w:rPr>
        <w:t>II</w:t>
      </w:r>
      <w:r w:rsidRPr="006D7FD3">
        <w:rPr>
          <w:rFonts w:ascii="Times New Roman" w:hAnsi="Times New Roman"/>
          <w:color w:val="000000"/>
          <w:sz w:val="28"/>
          <w:lang w:val="ru-RU"/>
        </w:rPr>
        <w:t>), наблюдение и описание процессов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окрашивания пламени ионами натрия, калия и кальция (возможно использование видеоматериалов), исследование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амфотерных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свойств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алюминия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цинка, решение экспериментальных задач по теме «Важнейшие металлы и их соединения».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Химия и окружающая среда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Вещества и материалы в повседневной жизни человека. Безопасное использование веществ и химических реакций в быту. Первая помощь при химических ожогах и отравлениях.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Химическое загрязнение окружающей среды (предельная допустимая концентрация веществ, далее – ПДК). Роль химии в решении экологических проблем.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эксперимент: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изучение образцов материалов (стекло, сплавы металлов, полимерные материалы).</w:t>
      </w:r>
    </w:p>
    <w:p w:rsidR="006D7FD3" w:rsidRDefault="006D7FD3">
      <w:pPr>
        <w:spacing w:after="0" w:line="264" w:lineRule="auto"/>
        <w:ind w:firstLine="600"/>
        <w:jc w:val="both"/>
        <w:rPr>
          <w:rFonts w:ascii="Times New Roman" w:hAnsi="Times New Roman"/>
          <w:b/>
          <w:i/>
          <w:color w:val="000000"/>
          <w:sz w:val="28"/>
          <w:lang w:val="ru-RU"/>
        </w:rPr>
      </w:pP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lastRenderedPageBreak/>
        <w:t>Межпредметные</w:t>
      </w:r>
      <w:proofErr w:type="spellEnd"/>
      <w:r w:rsidRPr="006D7FD3">
        <w:rPr>
          <w:rFonts w:ascii="Times New Roman" w:hAnsi="Times New Roman"/>
          <w:b/>
          <w:i/>
          <w:color w:val="000000"/>
          <w:sz w:val="28"/>
          <w:lang w:val="ru-RU"/>
        </w:rPr>
        <w:t xml:space="preserve"> связи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Реализация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связей при изучении химии в 9 классе осуществляется через использование как общих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понятий, так и понятий, являющихся системными для отдельных предметов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научного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цикла.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Общие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понятия: научный факт, гипотеза, закон, теория, анализ, синтез, классификация, периодичность, наблюдение, эксперимент, моделирование, измерение, модель, явление, парниковый эффект, технология, материалы. 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изотопы, радиоактивность, молекула, электрический заряд, проводники, полупроводники, диэлектрики, фотоэлемент, вещество, тело, объём, агрегатное состояние вещества, газ, раствор, растворимость, кристаллическая решётка, сплавы, физические величины, единицы измерения, космическое пространство, планеты, звёзды, Солнце.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биосфера, экосистема, минеральные удобрения, микроэлементы, макроэлементы, питательные вещества.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полезные ископаемые, топливо, водные ресурсы.</w:t>
      </w:r>
      <w:proofErr w:type="gramEnd"/>
    </w:p>
    <w:p w:rsidR="0009659E" w:rsidRPr="006D7FD3" w:rsidRDefault="0009659E">
      <w:pPr>
        <w:rPr>
          <w:lang w:val="ru-RU"/>
        </w:rPr>
        <w:sectPr w:rsidR="0009659E" w:rsidRPr="006D7FD3">
          <w:pgSz w:w="11906" w:h="16383"/>
          <w:pgMar w:top="1134" w:right="850" w:bottom="1134" w:left="1701" w:header="720" w:footer="720" w:gutter="0"/>
          <w:cols w:space="720"/>
        </w:sectPr>
      </w:pPr>
    </w:p>
    <w:p w:rsidR="0009659E" w:rsidRPr="006D7FD3" w:rsidRDefault="006D7FD3">
      <w:pPr>
        <w:spacing w:after="0" w:line="264" w:lineRule="auto"/>
        <w:ind w:left="120"/>
        <w:jc w:val="both"/>
        <w:rPr>
          <w:lang w:val="ru-RU"/>
        </w:rPr>
      </w:pPr>
      <w:bookmarkStart w:id="4" w:name="block-3485052"/>
      <w:bookmarkEnd w:id="3"/>
      <w:r w:rsidRPr="006D7FD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ХИМИИ НА УРОВНЕ ОСНОВНОГО ОБЩЕГО ОБРАЗОВАНИЯ</w:t>
      </w:r>
    </w:p>
    <w:p w:rsidR="0009659E" w:rsidRPr="006D7FD3" w:rsidRDefault="0009659E">
      <w:pPr>
        <w:spacing w:after="0" w:line="264" w:lineRule="auto"/>
        <w:ind w:left="120"/>
        <w:jc w:val="both"/>
        <w:rPr>
          <w:lang w:val="ru-RU"/>
        </w:rPr>
      </w:pP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социокультурными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духовно-нравственными ценностями, принятыми в обществе правилами и нормами поведения и способствуют процессам самопознания, саморазвития и социализации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основе, в том числе в части: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6D7FD3">
        <w:rPr>
          <w:rFonts w:ascii="Times New Roman" w:hAnsi="Times New Roman"/>
          <w:color w:val="000000"/>
          <w:sz w:val="28"/>
          <w:lang w:val="ru-RU"/>
        </w:rPr>
        <w:t>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ценностного отношения к отечественному культурному, историческому и научному наследию, понимания значения химической науки в жизни современного общества, способности владеть достоверной информацией о передовых достижениях и открытиях мировой и отечественной химии, заинтересованности в научных знаниях об устройстве мира и общества;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представления о социальных нормах и правилах межличностных отношений в коллективе, коммуникативной компетентности в общественно полезной, </w:t>
      </w:r>
      <w:proofErr w:type="spellStart"/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учебно­исследовательской</w:t>
      </w:r>
      <w:proofErr w:type="spellEnd"/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, творческой и других видах деятельности, готовности к разнообразной совместной деятельности при выполнении учебных, познавательных задач, выполнении химических экспериментов, создании учебных проектов, стремления к взаимопониманию и взаимопомощи в процессе этой учебной деятельности, готовности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6D7FD3">
        <w:rPr>
          <w:rFonts w:ascii="Times New Roman" w:hAnsi="Times New Roman"/>
          <w:color w:val="000000"/>
          <w:sz w:val="28"/>
          <w:lang w:val="ru-RU"/>
        </w:rPr>
        <w:t>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мировоззренческие представления о веществе и химической реакции, соответствующие современному уровню развития науки и составляющие основу для понимания сущности научной картины мира, представления об основных закономерностях развития природы, взаимосвязях человека с природной средой, о роли химии в познании этих закономерностей; 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познавательные мотивы, направленные на получение новых знаний по химии, необходимые для объяснения наблюдаемых процессов и явлений, познавательной, информационной и читательской культуры, в том числе навыков самостоятельной работы с учебными текстами, справочной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литературой, доступными техническими средствами информационных технологий;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способность к самообразованию, проектной и исследовательской деятельности, к осознанному выбору направленности и уровня обучения в дальнейшем;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bookmarkStart w:id="5" w:name="_Toc138318759"/>
      <w:bookmarkEnd w:id="5"/>
      <w:r w:rsidRPr="006D7FD3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формирования культуры здоровья</w:t>
      </w:r>
      <w:r w:rsidRPr="006D7FD3">
        <w:rPr>
          <w:rFonts w:ascii="Times New Roman" w:hAnsi="Times New Roman"/>
          <w:color w:val="000000"/>
          <w:sz w:val="28"/>
          <w:lang w:val="ru-RU"/>
        </w:rPr>
        <w:t>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ответственного отношения к своему здоровью, установки на здоровый образ жизни, осознание последствий и неприятие вредных привычек (употребления алкоголя, наркотиков, курения), необходимости соблюдения правил безопасности при обращении с химическими веществами в быту и реальной жизни;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уважение к труду и результатам трудовой деятельности, в том числе на основе применения предметных знаний по химии, осознанный выбор индивидуальной траектории продолжения образования с учётом личностных интересов и способности к химии, общественных интересов и потребностей, успешной профессиональной деятельности и развития необходимых умений, готовность адаптироваться в профессиональной среде;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экологически целесообразное отношение к природе как источнику жизни на Земле, основе её существования, понимание ценности здорового и безопасного образа жизни, ответственное отношение к собственному физическому и психическому здоровью, осознание ценности соблюдения правил безопасного поведения при работе с веществами, а также в ситуациях, угрожающих здоровью и жизни людей;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способности применять знания, получаемые при изучении химии, для решения задач, связанных с окружающей природной средой, для повышения уровня экологической культуры, осознания глобального характера экологических проблем и путей их решения посредством методов химии, экологического мышления, умения руководствоваться им в познавательной, коммуникативной и социальной практике.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В составе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результатов выделяют значимые для формирования мировоззрения общенаучные понятия (закон, теория, принцип, гипотеза, факт, система, процесс, эксперимент и другое.), которые используются в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учебных предметах и позволяют на основе знаний из этих предметов формировать представление о целостной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научной картине мира, и универсальные учебные действия (познавательные, коммуникативные, регулятивные), которые обеспечивают формирование готовности к самостоятельному планированию и осуществлению учебной деятельности. 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умения использовать приёмы логического мышления при освоении знаний: раскрывать смысл химических понятий (выделять их характерные признаки, устанавливать взаимосвязь с другими понятиями), использовать понятия для объяснения отдельных фактов и явлений, выбирать основания и критерии для классификации химических веществ и химических реакций, устанавливать причинно-следственные связи между объектами изучения, строить логические рассуждения (индуктивные, дедуктивные, по аналогии), делать выводы и заключения;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умение применять в процессе познания понятия (предметные и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), символические (знаковые) модели, используемые в химии, преобразовывать широко применяемые в химии модельные представления – химический знак (символ элемента), химическая формула и уравнение химической реакции – при решении учебно-познавательных задач, с учётом этих модельных представлений выявлять и характеризовать существенные признаки изучаемых объектов – химических веществ и химических реакций, выявлять общие закономерности, причинно-следственные связи и противоречия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в изучаемых процессах и явлениях.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6D7FD3">
        <w:rPr>
          <w:rFonts w:ascii="Times New Roman" w:hAnsi="Times New Roman"/>
          <w:color w:val="000000"/>
          <w:sz w:val="28"/>
          <w:lang w:val="ru-RU"/>
        </w:rPr>
        <w:t>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умение использовать поставленные вопросы в качестве инструмента познания, а также в качестве основы для формирования гипотезы по проверке правильности высказываемых суждений;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приобретение опыта по планированию, организации и проведению ученических экспериментов, умение наблюдать за ходом процесса, самостоятельно прогнозировать его результат, формулировать обобщения и выводы по результатам проведённого опыта, исследования, составлять отчёт о проделанной работе.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умение выбирать, анализировать и интерпретировать информацию различных видов и форм представления, получаемую из разных источников (научно-популярная литература химического содержания, справочные пособия, ресурсы Интернета), критически оценивать противоречивую и недостоверную информацию;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умение применять различные методы и запросы при поиске и отборе информации и соответствующих данных, необходимых для выполнения учебных и познавательных задач определённого типа, приобретение опыта в области использования информационно-коммуникативных технологий, овладение культурой активного использования различных поисковых систем, самостоятельно выбирать оптимальную форму представления информации и иллюстрировать решаемые задачи несложными схемами, диаграммами, другими формами графики и их комбинациями;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умение использовать и анализировать в процессе учебной и исследовательской деятельности информацию о влиянии промышленности, сельского хозяйства и транспорта на состояние окружающей природной среды.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умения задавать вопросы (в ходе диалога и (или) дискуссии) по существу обсуждаемой темы, формулировать свои предложения относительно выполнения предложенной задачи;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умения представлять полученные результаты познавательной деятельности в устных и письменных текстах; делать презентацию результатов выполнения химического эксперимента (лабораторного опыта, лабораторной работы по исследованию свойств веществ, учебного проекта);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(обсуждения, обмен мнениями, «мозговые штурмы», координация совместных действий, определение критериев по оценке качества выполненной работы и другие).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умение самостоятельно определять цели деятельности, планировать, осуществлять, контролировать и при необходимости корректировать свою деятельность, выбирать наиболее эффективные способы решения учебных и познавательных задач,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– веществах и реакциях, оценивать соответствие полученного результата заявленной цели, умение использовать и анализировать контексты, предлагаемые в условии заданий.</w:t>
      </w:r>
      <w:bookmarkStart w:id="6" w:name="_Toc138318760"/>
      <w:bookmarkStart w:id="7" w:name="_Toc134720971"/>
      <w:bookmarkEnd w:id="6"/>
      <w:bookmarkEnd w:id="7"/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В составе предметных результатов по освоению обязательного содержания, установленного данной федеральной рабочей программой, выделяют: освоенные обучающимися научные знания, умения и способы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действий, специфические для предметной области «Химия», виды деятельности по получению нового знания, его интерпретации, преобразованию и применению в различных учебных и новых ситуациях. 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у обучающихся умений: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раскрывать смысл основных химических понятий: атом, молекула, химический элемент, простое вещество, сложное вещество, смесь (однородная и неоднородная), валентность, относительная атомная и молекулярная масса, количество вещества, моль, молярная масса, массовая доля химического элемента в соединении, молярный объём, оксид, кислота, основание, соль,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, степень окисления, химическая реакция, классификация реакций: реакции соединения, реакции разложения, реакции замещения, реакции обмена, экз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и эндотермические реакции, тепловой 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эффект реакции, ядро атома, электронный слой атома, атомная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орбиталь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, радиус атома, химическая связь, полярная и неполярная ковалентная связь, ионная связь, ион, катион, анион, раствор, массовая доля вещества (процентная концентрация) в растворе;</w:t>
      </w:r>
      <w:proofErr w:type="gramEnd"/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веществ и уравнений химических реакций;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определять валентность атомов элементов в бинарных соединениях, степень окисления элементов в бинарных соединениях, принадлежность веществ к определённому классу соединений по формулам, вид химической связи (ковалентная и ионная) в неорганических соединениях;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раскрывать смысл Периодического закона Д. И. Менделеева: демонстрировать понимание периодической зависимости свойств химических элементов от их положения в Периодической системе, законов сохранения массы веществ, постоянства состава, атомно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молекулярного учения, закона Авогадро;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Б-группа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)», малые и большие периоды, соотносить обозначения, которые имеются в таблице «Периодическая система химических элементов Д. И. Менделеева» с числовыми характеристиками строения атомов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химических элементов (состав и заряд ядра, общее число электронов и распределение их по электронным слоям);</w:t>
      </w:r>
      <w:proofErr w:type="gramEnd"/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эффекту);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химические свойства веществ различных классов, подтверждая описание примерами молекулярных уравнений соответствующих химических реакций;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качественного состава, возможности протекания химических превращений в различных условиях;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применять основные операции мыслительной деятельности – анализ и синтез, сравнение, обобщение, систематизацию, классификацию, выявление причинно-­следственных связей – для изучения свойств веществ и химических реакций,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методы познания – наблюдение, измерение, моделирование, эксперимент (реальный и мысленный);</w:t>
      </w:r>
      <w:proofErr w:type="gramEnd"/>
    </w:p>
    <w:p w:rsidR="0009659E" w:rsidRPr="006D7FD3" w:rsidRDefault="006D7FD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следовать правилам пользования химической посудой и лабораторным оборудованием,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(водорода и кислорода), приготовлению растворов с определённой массовой долей растворённого вещества, планировать и проводить химические эксперименты по распознаванию растворов щелочей и кислот с помощью индикаторов (лакмус, фенолфталеин, метилоранж и другие).</w:t>
      </w:r>
      <w:proofErr w:type="gramEnd"/>
    </w:p>
    <w:p w:rsidR="0009659E" w:rsidRPr="006D7FD3" w:rsidRDefault="006D7FD3">
      <w:pPr>
        <w:spacing w:after="0" w:line="264" w:lineRule="auto"/>
        <w:ind w:firstLine="600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6D7FD3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6D7FD3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у обучающихся умений: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раскрывать смысл основных химических понятий: химический элемент, атом, молекула, ион, катион, анион, простое вещество, сложное вещество, валентность,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электроотрицательность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, степень окисления, химическая реакция, химическая связь, тепловой эффект реакции, моль, молярный объём, раствор, электролиты,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неэлектролиты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, электролитическая диссоциация, реакции ионного обмена, катализатор, химическое равновесие, обратимые и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необратимые реакции, окислительно-восстановительные реакции, окислитель, восстановитель, окисление и восстановление, аллотропия, амфотерность, химическая связь (ковалентная, ионная, металлическая), кристаллическая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решётка, коррозия металлов, сплавы, скорость химической реакции, предельно допустимая концентрация ПДК вещества;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применять эти понятия при описании веществ и их превращений;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веществ и уравнений химических реакций;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определять валентность и степень окисления химических элементов в соединениях различного состава, принадлежность веществ к определённому классу соединений по формулам, вид химической связи (ковалентная, ионная, металлическая) в неорганических соединениях, заряд иона по химической формуле, характер среды в водных растворах неорганических соединений, тип кристаллической решётки конкретного вещества;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раскрывать смысл Периодического закона Д. И. Менделеева и демонстрировать его понимание: 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Б-группа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)», малые и большие периоды, соотносить обозначения, которые имеются в периодической таблице, с числовыми характеристиками строения атомов химических элементов (состав и заряд ядра, общее число электронов и распределение их по электронным слоям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>), объяснять общие закономерности в изменении свойств элементов и их соединений в пределах малых периодов и главных подгрупп с учётом строения их атомов;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веществ, по тепловому эффекту, по изменению степеней окисления химических элементов);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и специфические химические свойства простых и сложных веществ, подтверждая описание примерами молекулярных и ионных уравнений соответствующих химических реакций;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 xml:space="preserve">составлять уравнения электролитической диссоциации кислот, щелочей и солей, полные и сокращённые уравнения реакций ионного </w:t>
      </w:r>
      <w:r w:rsidRPr="006D7FD3">
        <w:rPr>
          <w:rFonts w:ascii="Times New Roman" w:hAnsi="Times New Roman"/>
          <w:color w:val="000000"/>
          <w:sz w:val="28"/>
          <w:lang w:val="ru-RU"/>
        </w:rPr>
        <w:lastRenderedPageBreak/>
        <w:t>обмена, уравнения реакций, подтверждающих существование генетической связи между веществами различных классов;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раскрывать сущность окислительно-восстановительных реакций посредством составления электронного баланса этих реакций;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строения, возможности протекания химических превращений в различных условиях;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 массы веществ, массовую долю химического элемента по формуле соединения, массовую долю вещества в растворе, проводить расчёты по уравнению химической реакции;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соблюдать правила пользования химической посудой и лабораторным оборудованием,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(аммиака и углекислого газа);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D7FD3">
        <w:rPr>
          <w:rFonts w:ascii="Times New Roman" w:hAnsi="Times New Roman"/>
          <w:color w:val="000000"/>
          <w:sz w:val="28"/>
          <w:lang w:val="ru-RU"/>
        </w:rPr>
        <w:t>проводить реакции, подтверждающие качественный состав различных веществ: распознавать опытным путём хлорид-, бромид-, иодид-, карбонат-, фосфат-, силикат-, сульфа</w:t>
      </w: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>т-</w:t>
      </w:r>
      <w:proofErr w:type="gram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гидроксид-ионы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>, катионы аммония и ионы изученных металлов, присутствующие в водных растворах неорганических веществ;</w:t>
      </w:r>
    </w:p>
    <w:p w:rsidR="0009659E" w:rsidRPr="006D7FD3" w:rsidRDefault="006D7FD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gramStart"/>
      <w:r w:rsidRPr="006D7FD3">
        <w:rPr>
          <w:rFonts w:ascii="Times New Roman" w:hAnsi="Times New Roman"/>
          <w:color w:val="000000"/>
          <w:sz w:val="28"/>
          <w:lang w:val="ru-RU"/>
        </w:rPr>
        <w:t xml:space="preserve">применять основные операции мыслительной деятельности – анализ и синтез, сравнение, обобщение, систематизацию, выявление причинно-следственных связей – для изучения свойств веществ и химических реакций, </w:t>
      </w:r>
      <w:proofErr w:type="spellStart"/>
      <w:r w:rsidRPr="006D7FD3">
        <w:rPr>
          <w:rFonts w:ascii="Times New Roman" w:hAnsi="Times New Roman"/>
          <w:color w:val="000000"/>
          <w:sz w:val="28"/>
          <w:lang w:val="ru-RU"/>
        </w:rPr>
        <w:t>естественно-научные</w:t>
      </w:r>
      <w:proofErr w:type="spellEnd"/>
      <w:r w:rsidRPr="006D7FD3">
        <w:rPr>
          <w:rFonts w:ascii="Times New Roman" w:hAnsi="Times New Roman"/>
          <w:color w:val="000000"/>
          <w:sz w:val="28"/>
          <w:lang w:val="ru-RU"/>
        </w:rPr>
        <w:t xml:space="preserve"> методы познания – наблюдение, измерение, моделирование, эксперимент (реальный и мысленный).</w:t>
      </w:r>
      <w:proofErr w:type="gramEnd"/>
    </w:p>
    <w:p w:rsidR="0009659E" w:rsidRPr="006D7FD3" w:rsidRDefault="0009659E">
      <w:pPr>
        <w:rPr>
          <w:lang w:val="ru-RU"/>
        </w:rPr>
        <w:sectPr w:rsidR="0009659E" w:rsidRPr="006D7FD3">
          <w:pgSz w:w="11906" w:h="16383"/>
          <w:pgMar w:top="1134" w:right="850" w:bottom="1134" w:left="1701" w:header="720" w:footer="720" w:gutter="0"/>
          <w:cols w:space="720"/>
        </w:sectPr>
      </w:pPr>
    </w:p>
    <w:p w:rsidR="0009659E" w:rsidRDefault="0030675B" w:rsidP="00DC677D">
      <w:pPr>
        <w:spacing w:after="0"/>
        <w:ind w:left="120"/>
        <w:jc w:val="center"/>
      </w:pPr>
      <w:bookmarkStart w:id="8" w:name="block-3485047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</w:p>
    <w:p w:rsidR="0009659E" w:rsidRDefault="006D7FD3" w:rsidP="006D7FD3">
      <w:pPr>
        <w:spacing w:after="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9"/>
        <w:gridCol w:w="3429"/>
        <w:gridCol w:w="1530"/>
        <w:gridCol w:w="2302"/>
        <w:gridCol w:w="2389"/>
        <w:gridCol w:w="3531"/>
      </w:tblGrid>
      <w:tr w:rsidR="0009659E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9659E" w:rsidRDefault="0009659E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</w:p>
          <w:p w:rsidR="0009659E" w:rsidRDefault="0009659E">
            <w:pPr>
              <w:spacing w:after="0"/>
              <w:ind w:left="135"/>
            </w:pPr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 w:rsidP="00DC677D">
            <w:pPr>
              <w:jc w:val="center"/>
            </w:pP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Первоначальные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понятия</w:t>
            </w:r>
            <w:proofErr w:type="spellEnd"/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Химия — важная область естествознания и практической 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Важнейшие представители неорганических веществ</w:t>
            </w:r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Воздух. Кислород. Понятие об оксидах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Водород</w:t>
            </w:r>
            <w:proofErr w:type="gram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.П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онятие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 кислотах и солях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Вода. Растворы. Понятие об основаниях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неорганических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Менделеева.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атомов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Химическая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Окислительно-восстановительные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реакции</w:t>
            </w:r>
            <w:proofErr w:type="spellEnd"/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</w:t>
            </w:r>
            <w:proofErr w:type="gram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Менделе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­ева.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атома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Химическая связь. Окислительно-восстановительные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</w:tbl>
    <w:p w:rsidR="0009659E" w:rsidRDefault="0009659E">
      <w:pPr>
        <w:sectPr w:rsidR="0009659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Default="006D7FD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8"/>
        <w:gridCol w:w="4693"/>
        <w:gridCol w:w="1509"/>
        <w:gridCol w:w="1841"/>
        <w:gridCol w:w="1910"/>
        <w:gridCol w:w="2824"/>
      </w:tblGrid>
      <w:tr w:rsidR="0009659E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№ п/п</w:t>
            </w:r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Вещество и химические реакции</w:t>
            </w:r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углубление знаний основных разделов курса 8 класса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закономерности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Электролитическая диссоциация. Химические реакции в растворах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Неметаллы и их соединения</w:t>
            </w:r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VII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Галогены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фосфор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Углерод и </w:t>
            </w:r>
            <w:proofErr w:type="gram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кремний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Металлы и их соединения</w:t>
            </w:r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металлы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D7FD3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Химия и окружающая среда</w:t>
            </w:r>
          </w:p>
        </w:tc>
      </w:tr>
      <w:tr w:rsidR="0009659E" w:rsidRPr="006E20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  <w:tr w:rsidR="0009659E" w:rsidRPr="006E20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09659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</w:tbl>
    <w:p w:rsidR="0009659E" w:rsidRPr="00DC677D" w:rsidRDefault="0009659E">
      <w:pPr>
        <w:rPr>
          <w:lang w:val="ru-RU"/>
        </w:rPr>
        <w:sectPr w:rsidR="0009659E" w:rsidRPr="00DC677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Pr="00DC677D" w:rsidRDefault="0009659E">
      <w:pPr>
        <w:rPr>
          <w:lang w:val="ru-RU"/>
        </w:rPr>
        <w:sectPr w:rsidR="0009659E" w:rsidRPr="00DC677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Default="006D7FD3" w:rsidP="003D46AA">
      <w:pPr>
        <w:spacing w:after="0"/>
        <w:ind w:left="120"/>
        <w:jc w:val="center"/>
      </w:pPr>
      <w:bookmarkStart w:id="9" w:name="block-348505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ПОУРОЧНОЕ ПЛАНИРОВАНИЕ</w:t>
      </w:r>
      <w:r w:rsidR="003D46AA">
        <w:rPr>
          <w:lang w:val="ru-RU"/>
        </w:rPr>
        <w:t xml:space="preserve">                                                                                                                </w:t>
      </w: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781"/>
        <w:gridCol w:w="4706"/>
        <w:gridCol w:w="1134"/>
        <w:gridCol w:w="1559"/>
        <w:gridCol w:w="1652"/>
        <w:gridCol w:w="1347"/>
        <w:gridCol w:w="2861"/>
      </w:tblGrid>
      <w:tr w:rsidR="0009659E" w:rsidTr="003D46AA">
        <w:trPr>
          <w:trHeight w:val="144"/>
          <w:tblCellSpacing w:w="20" w:type="nil"/>
        </w:trPr>
        <w:tc>
          <w:tcPr>
            <w:tcW w:w="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№ п/п</w:t>
            </w:r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47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4345" w:type="dxa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</w:tr>
      <w:tr w:rsidR="0009659E" w:rsidTr="003D46AA">
        <w:trPr>
          <w:trHeight w:val="923"/>
          <w:tblCellSpacing w:w="20" w:type="nil"/>
        </w:trPr>
        <w:tc>
          <w:tcPr>
            <w:tcW w:w="78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470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DC677D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DC677D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286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Предмет химии. Роль химии в жизни человека.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Тела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Понятие о методах познания в химии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Практическая работа № 1 «Правила работы в лаборатории и </w:t>
            </w:r>
            <w:r w:rsid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приёмы обращения с </w:t>
            </w:r>
            <w:proofErr w:type="spellStart"/>
            <w:r w:rsid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лаборат</w:t>
            </w:r>
            <w:proofErr w:type="spellEnd"/>
            <w:r w:rsid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. </w:t>
            </w: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оборудованием»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>
            <w:pPr>
              <w:spacing w:after="0"/>
              <w:ind w:left="135"/>
              <w:jc w:val="center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D46A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09659E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Pr="00DC677D" w:rsidRDefault="00DC677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09659E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>
            <w:pPr>
              <w:spacing w:after="0"/>
              <w:rPr>
                <w:lang w:val="ru-RU"/>
              </w:rPr>
            </w:pPr>
            <w:r w:rsidRPr="003D46AA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Чистые вещества и смеси. Способы разделения смесей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№ 2 «Разделение смесей (на примере очистки поваренной соли)»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Pr="00DC677D" w:rsidRDefault="00DC677D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Атомы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молекулы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Химические элементы. Знаки (символы) химических элементов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Простые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сложные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Атомно-молекулярное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учение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Закон постоянства состава веществ. Химическая формула.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Валентность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атомов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химических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элементов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eae</w:t>
              </w:r>
              <w:proofErr w:type="spellEnd"/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Относительная атомная масса. Относительная молекулярная масса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Массовая доля химического элемента в соединении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Количество вещества. Моль. Молярная масса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5230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Физические и химические явления. Химическая реакция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Признаки и условия протекания химических реакций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Закон сохранения массы веществ. Химические уравнения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Вычисления количества, массы вещества по уравнениям химических реакций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Классификация химических реакций (соединения, разложения, замещения, обмена)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М. В. Ломоносов — учёный-энциклопедист.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систематизация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Контрольная работа №1 по теме «Вещества и химические реакции»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Воздух — смесь газов. Состав воздуха. Кислород — элемент и простое вещество.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Озон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Физические и химические свойства кислорода (реакции окисления, горение).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Понятие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оксидах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4614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Способы получения кислорода в лаборатории и промышленности.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Применение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кислорода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Тепловой эффект химической реакции, понятие о термохимическом уравнении, экз</w:t>
            </w:r>
            <w:proofErr w:type="gram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о-</w:t>
            </w:r>
            <w:proofErr w:type="gram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и эндотермических реакциях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4790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Топливо (нефть, уголь и метан). Загрязнение воздуха, способы его предотвращения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№ 3 по теме «Получение и собирание кислорода, изучение его свойств»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Водород — элемент и простое вещество.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Нахождение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природе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Физические и химические свойства водорода.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Применение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водорода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Понятие о кислотах и солях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Способы получения водорода в лаборатории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№ 4 по теме «Получение и собирание водорода, изучение его свойств»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Молярный объём газов. Закон Авогадро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Вычисления объёма, количества вещества газа по его известному количеству </w:t>
            </w: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вещества или объёму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Вычисления объёмов газов по уравнению реакции на основе закона объёмных отношений газов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Физические и химические свойства воды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 оснований. Понятие об индикаторах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Вода как растворитель. Насыщенные и ненасыщенные растворы. Массовая доля вещества в растворе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№ 5 по теме «Приготовление растворов с определённой массовой долей растворённого вещества»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  <w:proofErr w:type="spellEnd"/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Контрольная работа №2 по теме «Кислород.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Водород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Вода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6342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Оксиды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классификация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номенклатура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Получение и химические свойства кислотных, основных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амфотерных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оксидов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Основания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классификация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номенклатура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Получение и химические свойства оснований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Кислоты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классификация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номенклатура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Получение и химические свойства кислот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Соли (средние): номенклатура, способы получения, химические свойства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9474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работа № 6. Решение экспериментальных задач по теме «Основные классы неорганических соединений»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Генетическая связь между классами неорганических соединений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систематизация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Контрольная работа №3 по теме "Основные классы неорганических соединений"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Первые попытки классификации химических элементов. Понятие о группах сходных элементов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  <w:proofErr w:type="spellEnd"/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Периодический закон и Периодическая система химических элементов Д. И. Менделеева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Периоды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группы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подгруппы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Строение атомов. Состав атомных ядер.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Изотопы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Строение электронных оболочек атомов элементов Периодической системы Д. И. Менделеева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Характеристика химического элемента по его положению в Периодической системе Д. И. Менделеева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Значение Периодического закона для развития науки и практики. Д. И. Менделеев — учёный, педагог и гражданин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Электроотрицательность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атомов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химических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элементов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Ионная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adac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Ковалентная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полярная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proofErr w:type="spellEnd"/>
              <w:r w:rsidRPr="006D7F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Ковалентная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неполярная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adaab</w:instrText>
            </w:r>
            <w:r w:rsidR="002E4B63" w:rsidRPr="006E2077">
              <w:rPr>
                <w:lang w:val="ru-RU"/>
              </w:rPr>
              <w:instrText>9"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adaab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 w:rsidR="002E4B63">
              <w:fldChar w:fldCharType="end"/>
            </w:r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Степень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окисления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adae</w:instrText>
            </w:r>
            <w:r w:rsidR="002E4B63" w:rsidRPr="006E2077">
              <w:rPr>
                <w:lang w:val="ru-RU"/>
              </w:rPr>
              <w:instrText>28"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28</w:t>
            </w:r>
            <w:r w:rsidR="002E4B63">
              <w:fldChar w:fldCharType="end"/>
            </w:r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Окислительно-восстановительные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реакции</w:t>
            </w:r>
            <w:proofErr w:type="spellEnd"/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076"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076</w:t>
            </w:r>
            <w:r w:rsidR="002E4B63">
              <w:fldChar w:fldCharType="end"/>
            </w:r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Окислители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восстановители</w:t>
            </w:r>
            <w:proofErr w:type="spellEnd"/>
          </w:p>
          <w:p w:rsidR="00DC677D" w:rsidRPr="003D46AA" w:rsidRDefault="00DC677D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076"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076</w:t>
            </w:r>
            <w:r w:rsidR="002E4B63">
              <w:fldChar w:fldCharType="end"/>
            </w:r>
          </w:p>
          <w:p w:rsidR="0030675B" w:rsidRPr="0030675B" w:rsidRDefault="0030675B">
            <w:pPr>
              <w:spacing w:after="0"/>
              <w:ind w:left="135"/>
              <w:rPr>
                <w:lang w:val="ru-RU"/>
              </w:rPr>
            </w:pPr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Контрольная работа №4 по теме «Строение атома.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Химическая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</w:t>
            </w:r>
            <w:proofErr w:type="spellEnd"/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486"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486</w:t>
            </w:r>
            <w:r w:rsidR="002E4B63">
              <w:fldChar w:fldCharType="end"/>
            </w:r>
          </w:p>
        </w:tc>
      </w:tr>
      <w:tr w:rsidR="0009659E" w:rsidRPr="006E2077" w:rsidTr="003D46AA">
        <w:trPr>
          <w:trHeight w:val="144"/>
          <w:tblCellSpacing w:w="20" w:type="nil"/>
        </w:trPr>
        <w:tc>
          <w:tcPr>
            <w:tcW w:w="781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  <w:r w:rsidR="003D46AA">
              <w:rPr>
                <w:rFonts w:ascii="Times New Roman" w:hAnsi="Times New Roman"/>
                <w:color w:val="000000"/>
                <w:sz w:val="24"/>
                <w:lang w:val="ru-RU"/>
              </w:rPr>
              <w:t>-68</w:t>
            </w:r>
          </w:p>
        </w:tc>
        <w:tc>
          <w:tcPr>
            <w:tcW w:w="4706" w:type="dxa"/>
            <w:tcMar>
              <w:top w:w="50" w:type="dxa"/>
              <w:left w:w="100" w:type="dxa"/>
            </w:tcMar>
            <w:vAlign w:val="center"/>
          </w:tcPr>
          <w:p w:rsidR="0009659E" w:rsidRPr="003D46AA" w:rsidRDefault="006D7FD3" w:rsidP="003D46AA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D46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33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33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2E4B63">
              <w:fldChar w:fldCharType="end"/>
            </w:r>
          </w:p>
        </w:tc>
      </w:tr>
      <w:tr w:rsidR="0009659E" w:rsidTr="003D46AA">
        <w:trPr>
          <w:trHeight w:val="144"/>
          <w:tblCellSpacing w:w="20" w:type="nil"/>
        </w:trPr>
        <w:tc>
          <w:tcPr>
            <w:tcW w:w="5487" w:type="dxa"/>
            <w:gridSpan w:val="2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208" w:type="dxa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</w:tbl>
    <w:p w:rsidR="0009659E" w:rsidRDefault="0009659E">
      <w:pPr>
        <w:sectPr w:rsidR="0009659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Default="006D7FD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980"/>
        <w:gridCol w:w="5357"/>
        <w:gridCol w:w="1155"/>
        <w:gridCol w:w="1144"/>
        <w:gridCol w:w="1196"/>
        <w:gridCol w:w="1347"/>
        <w:gridCol w:w="2861"/>
      </w:tblGrid>
      <w:tr w:rsidR="0009659E" w:rsidTr="00B040F7">
        <w:trPr>
          <w:trHeight w:val="144"/>
          <w:tblCellSpacing w:w="20" w:type="nil"/>
        </w:trPr>
        <w:tc>
          <w:tcPr>
            <w:tcW w:w="9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№ п/п</w:t>
            </w:r>
          </w:p>
          <w:p w:rsidR="0009659E" w:rsidRDefault="0009659E" w:rsidP="0030675B">
            <w:pPr>
              <w:spacing w:after="0"/>
              <w:ind w:left="135"/>
              <w:jc w:val="center"/>
            </w:pPr>
          </w:p>
        </w:tc>
        <w:tc>
          <w:tcPr>
            <w:tcW w:w="53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</w:p>
          <w:p w:rsidR="0009659E" w:rsidRDefault="0009659E" w:rsidP="0030675B">
            <w:pPr>
              <w:spacing w:after="0"/>
              <w:ind w:left="135"/>
              <w:jc w:val="center"/>
            </w:pPr>
          </w:p>
        </w:tc>
        <w:tc>
          <w:tcPr>
            <w:tcW w:w="3495" w:type="dxa"/>
            <w:gridSpan w:val="3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</w:p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ind w:left="135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</w:p>
          <w:p w:rsidR="0009659E" w:rsidRDefault="0009659E">
            <w:pPr>
              <w:spacing w:after="0"/>
              <w:ind w:left="135"/>
            </w:pPr>
          </w:p>
        </w:tc>
      </w:tr>
      <w:tr w:rsidR="0009659E" w:rsidTr="00B040F7">
        <w:trPr>
          <w:cantSplit/>
          <w:trHeight w:val="1134"/>
          <w:tblCellSpacing w:w="20" w:type="nil"/>
        </w:trPr>
        <w:tc>
          <w:tcPr>
            <w:tcW w:w="98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535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 w:rsidP="003067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09659E" w:rsidRDefault="0009659E" w:rsidP="0030675B">
            <w:pPr>
              <w:spacing w:after="0"/>
              <w:ind w:left="135"/>
              <w:jc w:val="center"/>
            </w:pPr>
          </w:p>
        </w:tc>
        <w:tc>
          <w:tcPr>
            <w:tcW w:w="1144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09659E" w:rsidRDefault="006D7FD3" w:rsidP="00B040F7">
            <w:pPr>
              <w:spacing w:after="0"/>
              <w:ind w:left="135" w:right="113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B040F7">
            <w:pPr>
              <w:spacing w:after="0"/>
              <w:ind w:left="135" w:right="113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09659E" w:rsidRDefault="006D7FD3" w:rsidP="00B040F7">
            <w:pPr>
              <w:spacing w:after="0"/>
              <w:ind w:left="135" w:right="113"/>
              <w:jc w:val="center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</w:p>
          <w:p w:rsidR="0009659E" w:rsidRDefault="0009659E" w:rsidP="00B040F7">
            <w:pPr>
              <w:spacing w:after="0"/>
              <w:ind w:left="135" w:right="113"/>
              <w:jc w:val="center"/>
            </w:pPr>
          </w:p>
        </w:tc>
        <w:tc>
          <w:tcPr>
            <w:tcW w:w="134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  <w:tc>
          <w:tcPr>
            <w:tcW w:w="286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9659E" w:rsidRDefault="0009659E"/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закон. Периодическая система химических элементов Д. И. Менделеева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59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59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Закономерности в изменении свойств химических элементов первых трёх периодов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6</w:instrText>
            </w:r>
            <w:r w:rsidR="002E4B63">
              <w:instrText>b</w:instrText>
            </w:r>
            <w:r w:rsidR="002E4B63" w:rsidRPr="006E2077">
              <w:rPr>
                <w:lang w:val="ru-RU"/>
              </w:rPr>
              <w:instrText>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и номенклатура неорганических веществ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7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Виды химической связи и типы кристаллических решёток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adbac</w:instrText>
            </w:r>
            <w:r w:rsidR="002E4B63" w:rsidRPr="006E2077">
              <w:rPr>
                <w:lang w:val="ru-RU"/>
              </w:rPr>
              <w:instrText>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adbac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2E4B63">
              <w:fldChar w:fldCharType="end"/>
            </w: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№1 по теме «Повторение и углубление знаний основных разделов курса 8 класса»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по различным признакам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adbcb</w:instrText>
            </w:r>
            <w:r w:rsidR="002E4B63" w:rsidRPr="006E2077">
              <w:rPr>
                <w:lang w:val="ru-RU"/>
              </w:rPr>
              <w:instrText>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adbcb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скорости химической реакции. Понятие о гомогенных и гетерогенных реакциях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adbe</w:instrText>
            </w:r>
            <w:r w:rsidR="002E4B63" w:rsidRPr="006E2077">
              <w:rPr>
                <w:lang w:val="ru-RU"/>
              </w:rPr>
              <w:instrText>9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химическом равновесии. Факторы, влияющие на скорость химической реакции и положение химического равновесия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adc</w:instrText>
            </w:r>
            <w:r w:rsidR="002E4B63" w:rsidRPr="006E2077">
              <w:rPr>
                <w:lang w:val="ru-RU"/>
              </w:rPr>
              <w:instrText>28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Окислительно-восстановительные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adcade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adcade</w:t>
            </w:r>
            <w:proofErr w:type="spellEnd"/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Теория электролитической диссоциации. Сильные и слабые электролиты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adcd</w:instrText>
            </w:r>
            <w:r w:rsidR="002E4B63" w:rsidRPr="006E2077">
              <w:rPr>
                <w:lang w:val="ru-RU"/>
              </w:rPr>
              <w:instrText>68"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adcd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</w:instrText>
            </w:r>
            <w:r w:rsidR="002E4B63" w:rsidRPr="006E2077">
              <w:rPr>
                <w:lang w:val="ru-RU"/>
              </w:rPr>
              <w:instrText>448"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r>
              <w:rPr>
                <w:rFonts w:ascii="Times New Roman" w:hAnsi="Times New Roman"/>
                <w:color w:val="0000FF"/>
                <w:u w:val="single"/>
              </w:rPr>
              <w:t>add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448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кислот и оснований в свете представлений об электролитической диссоциации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</w:instrText>
            </w:r>
            <w:r w:rsidR="002E4B63" w:rsidRPr="006E2077">
              <w:rPr>
                <w:lang w:val="ru-RU"/>
              </w:rPr>
              <w:instrText>5</w:instrText>
            </w:r>
            <w:r w:rsidR="002E4B63">
              <w:instrText>d</w:instrText>
            </w:r>
            <w:r w:rsidR="002E4B63" w:rsidRPr="006E2077">
              <w:rPr>
                <w:lang w:val="ru-RU"/>
              </w:rPr>
              <w:instrText>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r>
              <w:rPr>
                <w:rFonts w:ascii="Times New Roman" w:hAnsi="Times New Roman"/>
                <w:color w:val="0000FF"/>
                <w:u w:val="single"/>
              </w:rPr>
              <w:t>add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солей в свете представлений об электролитической диссоциации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</w:instrText>
            </w:r>
            <w:r w:rsidR="002E4B63" w:rsidRPr="006E2077">
              <w:rPr>
                <w:lang w:val="ru-RU"/>
              </w:rPr>
              <w:instrText>8</w:instrText>
            </w:r>
            <w:r w:rsidR="002E4B63">
              <w:instrText>b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r>
              <w:rPr>
                <w:rFonts w:ascii="Times New Roman" w:hAnsi="Times New Roman"/>
                <w:color w:val="0000FF"/>
                <w:u w:val="single"/>
              </w:rPr>
              <w:t>add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гидролизе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солей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</w:instrText>
            </w:r>
            <w:r w:rsidR="002E4B63" w:rsidRPr="006E2077">
              <w:rPr>
                <w:lang w:val="ru-RU"/>
              </w:rPr>
              <w:instrText>9</w:instrText>
            </w:r>
            <w:r w:rsidR="002E4B63">
              <w:instrText>d</w:instrText>
            </w:r>
            <w:r w:rsidR="002E4B63" w:rsidRPr="006E2077">
              <w:rPr>
                <w:lang w:val="ru-RU"/>
              </w:rPr>
              <w:instrText>4"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r>
              <w:rPr>
                <w:rFonts w:ascii="Times New Roman" w:hAnsi="Times New Roman"/>
                <w:color w:val="0000FF"/>
                <w:u w:val="single"/>
              </w:rPr>
              <w:t>add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addd</w:instrText>
            </w:r>
            <w:r w:rsidR="002E4B63" w:rsidRPr="006E2077">
              <w:rPr>
                <w:lang w:val="ru-RU"/>
              </w:rPr>
              <w:instrText>12"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addd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1. «Решение экспериментальных задач»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addbfa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addbfa</w:t>
            </w:r>
            <w:proofErr w:type="spellEnd"/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№2 по теме «Электролитическая диссоциация.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растворах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addec</w:instrText>
            </w:r>
            <w:r w:rsidR="002E4B63" w:rsidRPr="006E2077">
              <w:rPr>
                <w:lang w:val="ru-RU"/>
              </w:rPr>
              <w:instrText>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addec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галогенов. Химические свойства на примере хлора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addfe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addfe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Хлороводород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. Соляная кислота, химические свойства, получение, применение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104"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104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2 по теме «Получение соляной кислоты, изучение её свойств»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348"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348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по уравнениям химических реакций, если один из реагентов дан в избытке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488"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488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А-группы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64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Аллотропные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модификации серы. Нахождение 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серы и её соединений в природе.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серы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lastRenderedPageBreak/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64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Сероводород, строение, физические и химические свойства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</w:instrText>
            </w:r>
            <w:r w:rsidR="002E4B63" w:rsidRPr="006E2077">
              <w:rPr>
                <w:lang w:val="ru-RU"/>
              </w:rPr>
              <w:instrText>802"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802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Оксиды серы. Серная кислота, физические и химические свойства, применение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adea</w:instrText>
            </w:r>
            <w:r w:rsidR="002E4B63" w:rsidRPr="006E2077">
              <w:rPr>
                <w:lang w:val="ru-RU"/>
              </w:rPr>
              <w:instrText>28"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adea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Химические реакции, лежащие в основе промышленного способа получения серной кислоты.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загрязнение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окружающей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серы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adec</w:instrText>
            </w:r>
            <w:r w:rsidR="002E4B63" w:rsidRPr="006E2077">
              <w:rPr>
                <w:lang w:val="ru-RU"/>
              </w:rPr>
              <w:instrText>8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массовой доли выхода продукта реакции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adec</w:instrText>
            </w:r>
            <w:r w:rsidR="002E4B63" w:rsidRPr="006E2077">
              <w:rPr>
                <w:lang w:val="ru-RU"/>
              </w:rPr>
              <w:instrText>8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proofErr w:type="gram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распространение в природе, физические и химические свойства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adeea</w:instrText>
            </w:r>
            <w:r w:rsidR="002E4B63" w:rsidRPr="006E2077">
              <w:rPr>
                <w:lang w:val="ru-RU"/>
              </w:rPr>
              <w:instrText>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adeea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Аммиак, его физические и химические свойства, получение и применение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</w:instrText>
            </w:r>
            <w:r w:rsidR="002E4B63" w:rsidRPr="006E2077">
              <w:rPr>
                <w:lang w:val="ru-RU"/>
              </w:rPr>
              <w:instrText>004"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004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3 по теме «Получение аммиака, изучение его свойств»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</w:instrText>
            </w:r>
            <w:r w:rsidR="002E4B63" w:rsidRPr="006E2077">
              <w:rPr>
                <w:lang w:val="ru-RU"/>
              </w:rPr>
              <w:instrText>180"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180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Азотная кислота, её физические и химические свойства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</w:instrText>
            </w:r>
            <w:r w:rsidR="002E4B63" w:rsidRPr="006E2077">
              <w:rPr>
                <w:lang w:val="ru-RU"/>
              </w:rPr>
              <w:instrText>306"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306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нитратов и солей аммония в качестве минеральных удобрений.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загрязнение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окружающей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азота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</w:instrText>
            </w:r>
            <w:r w:rsidR="002E4B63" w:rsidRPr="006E2077">
              <w:rPr>
                <w:lang w:val="ru-RU"/>
              </w:rPr>
              <w:instrText>518"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518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Фосфор. Оксид фосфора (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) и фосфорная кислота, физические и химические свойства, получение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</w:instrText>
            </w:r>
            <w:r w:rsidR="002E4B63" w:rsidRPr="006E2077">
              <w:rPr>
                <w:lang w:val="ru-RU"/>
              </w:rPr>
              <w:instrText>68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фосфатов в качестве минеральных удобрений.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Загрязнение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фосфатами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adfc</w:instrText>
            </w:r>
            <w:r w:rsidR="002E4B63" w:rsidRPr="006E2077">
              <w:rPr>
                <w:lang w:val="ru-RU"/>
              </w:rPr>
              <w:instrText>20"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adfc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Углерод, распространение в природе, физические и химические свойства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adfd</w:instrText>
            </w:r>
            <w:r w:rsidR="002E4B63" w:rsidRPr="006E2077">
              <w:rPr>
                <w:lang w:val="ru-RU"/>
              </w:rPr>
              <w:instrText>9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adfd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Оксиды углерода, их физические и химические свойства. Экологические проблемы, связанные с оксидом углерода (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adfebe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adfebe</w:t>
            </w:r>
            <w:proofErr w:type="spellEnd"/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Угольная кислота и её соли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006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006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4 по теме "Получение углекислого газа. Качественная реакция на карбонат-ион"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027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027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Первоначальные понятия об органических веществах как о соединениях углерода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054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054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Кремний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080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080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5. Решение экспериментальных задач по теме «Важнейшие неметаллы и их соединения»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</w:instrText>
            </w:r>
            <w:r w:rsidR="002E4B63">
              <w:instrText>bf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№3 по теме «Важнейшие неметаллы и их соединения»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18"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химических элементов — металлов. Металлическая связь и металлическая кристаллическая решётка.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103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103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металлов. Электрохимический ряд напряжений металлов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1156"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1156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Общие способы получения металлов. Сплавы. Вычисления по уравнениям химических реакций, если один из реагентов содержит примеси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1156"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1156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коррозии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1278"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1278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Щелочные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металлы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14</w:instrText>
            </w:r>
            <w:r w:rsidR="002E4B63">
              <w:instrText>b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Оксиды и </w:t>
            </w: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гидроксиды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натрия и калия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14</w:instrText>
            </w:r>
            <w:r w:rsidR="002E4B63">
              <w:instrText>b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Щелочноземельные металлы – кальций и магний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15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Важнейшие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кальция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15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2E4B63">
              <w:fldChar w:fldCharType="end"/>
            </w: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Жёсткость воды и способы её устранения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1886"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1886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6 по теме "Жёсткость воды и методы её устранения"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Алюминий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64"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64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Амфотерные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свойства оксида и </w:t>
            </w: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гидроксида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64"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64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Железо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</w:instrText>
            </w:r>
            <w:r w:rsidR="002E4B63">
              <w:instrText>d</w:instrText>
            </w:r>
            <w:r w:rsidR="002E4B63" w:rsidRPr="006E2077">
              <w:rPr>
                <w:lang w:val="ru-RU"/>
              </w:rPr>
              <w:instrText>86"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86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Оксиды, </w:t>
            </w:r>
            <w:proofErr w:type="spellStart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гидроксиды</w:t>
            </w:r>
            <w:proofErr w:type="spellEnd"/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соли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) 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35</w:instrText>
            </w:r>
            <w:r w:rsidR="002E4B63">
              <w:instrText>e</w:instrText>
            </w:r>
            <w:r w:rsidR="002E4B63" w:rsidRPr="006E2077">
              <w:rPr>
                <w:lang w:val="ru-RU"/>
              </w:rPr>
              <w:instrText>6"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2E4B63">
              <w:fldChar w:fldCharType="end"/>
            </w: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7. Решение экспериментальных задач по теме «Важнейшие металлы и их соединения»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3</w:instrText>
            </w:r>
            <w:r w:rsidR="002E4B63">
              <w:instrText>de</w:instrText>
            </w:r>
            <w:r w:rsidR="002E4B63" w:rsidRPr="006E2077">
              <w:rPr>
                <w:lang w:val="ru-RU"/>
              </w:rPr>
              <w:instrText>8"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</w:t>
            </w:r>
            <w:r>
              <w:rPr>
                <w:rFonts w:ascii="Times New Roman" w:hAnsi="Times New Roman"/>
                <w:color w:val="0000FF"/>
                <w:u w:val="single"/>
              </w:rPr>
              <w:t>de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Вычисления по уравнениям химических реакций, если один из реагентов дан в избытке или содержит примеси.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выхода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реакции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1750"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1750</w:t>
            </w:r>
            <w:r w:rsidR="002E4B63">
              <w:fldChar w:fldCharType="end"/>
            </w: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№4 по теме «Важнейшие металлы и их соединения»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повседневной жизни человека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3</w:instrText>
            </w:r>
            <w:r w:rsidR="002E4B63">
              <w:instrText>f</w:instrText>
            </w:r>
            <w:r w:rsidR="002E4B63" w:rsidRPr="006E2077">
              <w:rPr>
                <w:lang w:val="ru-RU"/>
              </w:rPr>
              <w:instrText>50"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загрязнение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окружающей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среды</w:t>
            </w:r>
            <w:proofErr w:type="spellEnd"/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4270"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4270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Роль химии в решении экологических проблем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4270"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4270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ae</w:instrText>
            </w:r>
            <w:r w:rsidR="002E4B63" w:rsidRPr="006E2077">
              <w:rPr>
                <w:lang w:val="ru-RU"/>
              </w:rPr>
              <w:instrText>0</w:instrText>
            </w:r>
            <w:r w:rsidR="002E4B63">
              <w:instrText>d</w:instrText>
            </w:r>
            <w:r w:rsidR="002E4B63" w:rsidRPr="006E2077">
              <w:rPr>
                <w:lang w:val="ru-RU"/>
              </w:rPr>
              <w:instrText>0</w:instrText>
            </w:r>
            <w:r w:rsidR="002E4B63">
              <w:instrText>a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adb</w:instrText>
            </w:r>
            <w:r w:rsidR="002E4B63" w:rsidRPr="006E2077">
              <w:rPr>
                <w:lang w:val="ru-RU"/>
              </w:rPr>
              <w:instrText>33</w:instrText>
            </w:r>
            <w:r w:rsidR="002E4B63">
              <w:instrText>c</w:instrText>
            </w:r>
            <w:r w:rsidR="002E4B63" w:rsidRPr="006E2077">
              <w:rPr>
                <w:lang w:val="ru-RU"/>
              </w:rPr>
              <w:instrText>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adb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33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2E4B63">
              <w:fldChar w:fldCharType="end"/>
            </w:r>
          </w:p>
        </w:tc>
      </w:tr>
      <w:tr w:rsidR="0009659E" w:rsidRPr="006E2077" w:rsidTr="00B040F7">
        <w:trPr>
          <w:trHeight w:val="144"/>
          <w:tblCellSpacing w:w="20" w:type="nil"/>
        </w:trPr>
        <w:tc>
          <w:tcPr>
            <w:tcW w:w="980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357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систематизация знаний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09659E" w:rsidRDefault="0009659E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E4B63">
              <w:fldChar w:fldCharType="begin"/>
            </w:r>
            <w:r w:rsidR="002E4B63">
              <w:instrText>HYPERLINK</w:instrText>
            </w:r>
            <w:r w:rsidR="002E4B63" w:rsidRPr="006E2077">
              <w:rPr>
                <w:lang w:val="ru-RU"/>
              </w:rPr>
              <w:instrText xml:space="preserve"> "</w:instrText>
            </w:r>
            <w:r w:rsidR="002E4B63">
              <w:instrText>https</w:instrText>
            </w:r>
            <w:r w:rsidR="002E4B63" w:rsidRPr="006E2077">
              <w:rPr>
                <w:lang w:val="ru-RU"/>
              </w:rPr>
              <w:instrText>://</w:instrText>
            </w:r>
            <w:r w:rsidR="002E4B63">
              <w:instrText>m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edsoo</w:instrText>
            </w:r>
            <w:r w:rsidR="002E4B63" w:rsidRPr="006E2077">
              <w:rPr>
                <w:lang w:val="ru-RU"/>
              </w:rPr>
              <w:instrText>.</w:instrText>
            </w:r>
            <w:r w:rsidR="002E4B63">
              <w:instrText>ru</w:instrText>
            </w:r>
            <w:r w:rsidR="002E4B63" w:rsidRPr="006E2077">
              <w:rPr>
                <w:lang w:val="ru-RU"/>
              </w:rPr>
              <w:instrText>/00</w:instrText>
            </w:r>
            <w:r w:rsidR="002E4B63">
              <w:instrText>ad</w:instrText>
            </w:r>
            <w:r w:rsidR="002E4B63" w:rsidRPr="006E2077">
              <w:rPr>
                <w:lang w:val="ru-RU"/>
              </w:rPr>
              <w:instrText>9</w:instrText>
            </w:r>
            <w:r w:rsidR="002E4B63">
              <w:instrText>cb</w:instrText>
            </w:r>
            <w:r w:rsidR="002E4B63" w:rsidRPr="006E2077">
              <w:rPr>
                <w:lang w:val="ru-RU"/>
              </w:rPr>
              <w:instrText>2" \</w:instrText>
            </w:r>
            <w:r w:rsidR="002E4B63">
              <w:instrText>h</w:instrText>
            </w:r>
            <w:r w:rsidR="002E4B63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/00</w:t>
            </w:r>
            <w:r>
              <w:rPr>
                <w:rFonts w:ascii="Times New Roman" w:hAnsi="Times New Roman"/>
                <w:color w:val="0000FF"/>
                <w:u w:val="single"/>
              </w:rPr>
              <w:t>ad</w:t>
            </w:r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cb</w:t>
            </w:r>
            <w:proofErr w:type="spellEnd"/>
            <w:r w:rsidRPr="006D7FD3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E4B63">
              <w:fldChar w:fldCharType="end"/>
            </w:r>
          </w:p>
        </w:tc>
      </w:tr>
      <w:tr w:rsidR="0009659E" w:rsidTr="00B040F7">
        <w:trPr>
          <w:trHeight w:val="144"/>
          <w:tblCellSpacing w:w="20" w:type="nil"/>
        </w:trPr>
        <w:tc>
          <w:tcPr>
            <w:tcW w:w="6337" w:type="dxa"/>
            <w:gridSpan w:val="2"/>
            <w:tcMar>
              <w:top w:w="50" w:type="dxa"/>
              <w:left w:w="100" w:type="dxa"/>
            </w:tcMar>
            <w:vAlign w:val="center"/>
          </w:tcPr>
          <w:p w:rsidR="0009659E" w:rsidRPr="006D7FD3" w:rsidRDefault="006D7FD3">
            <w:pPr>
              <w:spacing w:after="0"/>
              <w:ind w:left="135"/>
              <w:rPr>
                <w:lang w:val="ru-RU"/>
              </w:rPr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 w:rsidRPr="006D7F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144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09659E" w:rsidRDefault="006D7FD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4208" w:type="dxa"/>
            <w:gridSpan w:val="2"/>
            <w:tcMar>
              <w:top w:w="50" w:type="dxa"/>
              <w:left w:w="100" w:type="dxa"/>
            </w:tcMar>
            <w:vAlign w:val="center"/>
          </w:tcPr>
          <w:p w:rsidR="0009659E" w:rsidRDefault="0009659E"/>
        </w:tc>
      </w:tr>
    </w:tbl>
    <w:p w:rsidR="0009659E" w:rsidRDefault="0009659E">
      <w:pPr>
        <w:sectPr w:rsidR="0009659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Default="0009659E">
      <w:pPr>
        <w:sectPr w:rsidR="0009659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9659E" w:rsidRPr="00B040F7" w:rsidRDefault="006D7FD3" w:rsidP="00B040F7">
      <w:pPr>
        <w:spacing w:after="0" w:line="240" w:lineRule="auto"/>
        <w:ind w:left="120"/>
        <w:jc w:val="center"/>
        <w:rPr>
          <w:sz w:val="24"/>
          <w:szCs w:val="24"/>
        </w:rPr>
      </w:pPr>
      <w:bookmarkStart w:id="10" w:name="block-3485053"/>
      <w:bookmarkEnd w:id="9"/>
      <w:r w:rsidRPr="00B040F7">
        <w:rPr>
          <w:rFonts w:ascii="Times New Roman" w:hAnsi="Times New Roman"/>
          <w:b/>
          <w:color w:val="000000"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09659E" w:rsidRPr="00B040F7" w:rsidRDefault="006D7FD3" w:rsidP="00B040F7">
      <w:pPr>
        <w:spacing w:after="0" w:line="240" w:lineRule="auto"/>
        <w:ind w:left="120"/>
        <w:rPr>
          <w:sz w:val="24"/>
          <w:szCs w:val="24"/>
        </w:rPr>
      </w:pPr>
      <w:r w:rsidRPr="00B040F7">
        <w:rPr>
          <w:rFonts w:ascii="Times New Roman" w:hAnsi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:rsidR="0009659E" w:rsidRPr="00B040F7" w:rsidRDefault="006D7FD3" w:rsidP="00B040F7">
      <w:pPr>
        <w:spacing w:after="0" w:line="240" w:lineRule="auto"/>
        <w:ind w:left="120"/>
        <w:rPr>
          <w:sz w:val="24"/>
          <w:szCs w:val="24"/>
          <w:lang w:val="ru-RU"/>
        </w:rPr>
      </w:pP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​‌</w:t>
      </w:r>
      <w:bookmarkStart w:id="11" w:name="bd05d80c-fcad-45de-a028-b236b74fbaf0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• Химия, 8 класс/ Габриелян О.С., Остроумов И.Г., Сладков С.А., Акционерное общество «Издательство «Просвещение»</w:t>
      </w:r>
      <w:bookmarkEnd w:id="11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‌​</w:t>
      </w:r>
    </w:p>
    <w:p w:rsidR="0009659E" w:rsidRPr="00B040F7" w:rsidRDefault="006D7FD3" w:rsidP="00B040F7">
      <w:pPr>
        <w:spacing w:after="0" w:line="240" w:lineRule="auto"/>
        <w:ind w:left="120"/>
        <w:rPr>
          <w:sz w:val="24"/>
          <w:szCs w:val="24"/>
          <w:lang w:val="ru-RU"/>
        </w:rPr>
      </w:pP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‌Литература для учащихся - основная: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1. Габриелян О.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С.,Химия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учебник для 8 класса М.: Просвещение 2008г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2. Габриелян О. С.,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Яшукова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А. В. Рабочая тетрадь. 8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кл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 К учебнику О. С. Габриеляна «Химия. 8». — М.: Дрофа, 2009.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3. Химия. Сборник задач 8-9 класс. – М.: Просвещение, 2001.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4. Пак М. Алгоритмы в обучении химии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- </w:t>
      </w:r>
      <w:proofErr w:type="gramStart"/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дополнительная</w:t>
      </w:r>
      <w:proofErr w:type="gramEnd"/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: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1. Химические Интернет-ресурсы (Химия для школьников,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химоза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, занимательная химия ЕГЭ)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2. «Единая коллекция Цифровых Образовательных Ресурсов» (набор цифровых ресурсов к учебникам О.С. Габриеляна) (</w:t>
      </w:r>
      <w:r w:rsidRPr="00B040F7">
        <w:rPr>
          <w:rFonts w:ascii="Times New Roman" w:hAnsi="Times New Roman"/>
          <w:color w:val="000000"/>
          <w:sz w:val="24"/>
          <w:szCs w:val="24"/>
        </w:rPr>
        <w:t>http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B040F7">
        <w:rPr>
          <w:rFonts w:ascii="Times New Roman" w:hAnsi="Times New Roman"/>
          <w:color w:val="000000"/>
          <w:sz w:val="24"/>
          <w:szCs w:val="24"/>
        </w:rPr>
        <w:t>school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-</w:t>
      </w:r>
      <w:r w:rsidRPr="00B040F7">
        <w:rPr>
          <w:rFonts w:ascii="Times New Roman" w:hAnsi="Times New Roman"/>
          <w:color w:val="000000"/>
          <w:sz w:val="24"/>
          <w:szCs w:val="24"/>
        </w:rPr>
        <w:t>collection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edu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ru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/).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3. </w:t>
      </w:r>
      <w:r w:rsidRPr="00B040F7">
        <w:rPr>
          <w:rFonts w:ascii="Times New Roman" w:hAnsi="Times New Roman"/>
          <w:color w:val="000000"/>
          <w:sz w:val="24"/>
          <w:szCs w:val="24"/>
        </w:rPr>
        <w:t>http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B040F7">
        <w:rPr>
          <w:rFonts w:ascii="Times New Roman" w:hAnsi="Times New Roman"/>
          <w:color w:val="000000"/>
          <w:sz w:val="24"/>
          <w:szCs w:val="24"/>
        </w:rPr>
        <w:t>him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.1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september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ru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B040F7">
        <w:rPr>
          <w:rFonts w:ascii="Times New Roman" w:hAnsi="Times New Roman"/>
          <w:color w:val="000000"/>
          <w:sz w:val="24"/>
          <w:szCs w:val="24"/>
        </w:rPr>
        <w:t>index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php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– журнал «Химия».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4. </w:t>
      </w:r>
      <w:r w:rsidRPr="00B040F7">
        <w:rPr>
          <w:rFonts w:ascii="Times New Roman" w:hAnsi="Times New Roman"/>
          <w:color w:val="000000"/>
          <w:sz w:val="24"/>
          <w:szCs w:val="24"/>
        </w:rPr>
        <w:t>http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B040F7">
        <w:rPr>
          <w:rFonts w:ascii="Times New Roman" w:hAnsi="Times New Roman"/>
          <w:color w:val="000000"/>
          <w:sz w:val="24"/>
          <w:szCs w:val="24"/>
        </w:rPr>
        <w:t>him</w:t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.1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september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ru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</w:rPr>
        <w:t>urok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/-Материалы к уроку. Все работы, на основе которых создан сайт, были опубликованы в журнале «Химия». Авторами сайта проделана большая работа по систематизированию газетных статей с учётом школьной учебной программы по предмету "Химия".</w:t>
      </w:r>
      <w:r w:rsidRPr="00B040F7">
        <w:rPr>
          <w:sz w:val="24"/>
          <w:szCs w:val="24"/>
          <w:lang w:val="ru-RU"/>
        </w:rPr>
        <w:br/>
      </w:r>
      <w:bookmarkStart w:id="12" w:name="a76cc8a6-8b24-43ba-a1c6-27e41c8af2db"/>
      <w:bookmarkEnd w:id="12"/>
    </w:p>
    <w:p w:rsidR="0009659E" w:rsidRPr="00B040F7" w:rsidRDefault="006D7FD3" w:rsidP="00B040F7">
      <w:pPr>
        <w:spacing w:after="0" w:line="240" w:lineRule="auto"/>
        <w:ind w:left="120"/>
        <w:jc w:val="center"/>
        <w:rPr>
          <w:sz w:val="24"/>
          <w:szCs w:val="24"/>
          <w:lang w:val="ru-RU"/>
        </w:rPr>
      </w:pP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09659E" w:rsidRPr="00B040F7" w:rsidRDefault="006D7FD3" w:rsidP="00B040F7">
      <w:pPr>
        <w:spacing w:after="0" w:line="240" w:lineRule="auto"/>
        <w:ind w:left="120"/>
        <w:rPr>
          <w:sz w:val="24"/>
          <w:szCs w:val="24"/>
          <w:lang w:val="ru-RU"/>
        </w:rPr>
      </w:pP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‌Литература для учителя - основная: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1. Габриелян О. С., Воскобойникова Н. П.,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Яшукова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А. В. Настольная книга учителя. Химия. 8 к </w:t>
      </w:r>
      <w:proofErr w:type="gram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л</w:t>
      </w:r>
      <w:proofErr w:type="gram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.: Методическое пособие. — М.: Дрофа, 2005.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2. Химия. 8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кл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.: Контрольные и проверочные работы к учебнику О. С. Габриеляна «Химия. 8»/ О. С. Габриелян, П. Н. Березкин, А. А. Ушакова и др. — М.: Дрофа,2008.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3. Габриелян О. С., Якушева А. В. Рабочая тетрадь. 8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кл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 К учебнику О. С. Габриеляна «Химия. 8». — М.: Дрофа, 2009.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4,Денисова В.Г.Мастер класс учителя химии</w:t>
      </w:r>
      <w:proofErr w:type="gram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:</w:t>
      </w:r>
      <w:proofErr w:type="gram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уроки с использованием ИКТ.8-11 классы. Методическое пособие с электронным приложением</w:t>
      </w:r>
      <w:proofErr w:type="gram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.М</w:t>
      </w:r>
      <w:proofErr w:type="gram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.:планета,2010.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5.Поурочные планы к учебнику О.С.Габриеляна Химия 8 класс. Денисова В.Г Волгоград</w:t>
      </w:r>
      <w:proofErr w:type="gram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.: </w:t>
      </w:r>
      <w:proofErr w:type="gram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Учитель .2009год.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- дополнительная: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1.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Буцкус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П.Ф. Книга для чтения по неорганической химии – М.: Просвещение, 200о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2. Павлова Н.С. Химия. 8 классы. Дидактические материалы (Решение задач). – М.: Дрофа,2005.</w:t>
      </w:r>
      <w:r w:rsidRPr="00B040F7">
        <w:rPr>
          <w:sz w:val="24"/>
          <w:szCs w:val="24"/>
          <w:lang w:val="ru-RU"/>
        </w:rPr>
        <w:br/>
      </w:r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3. Зайцев О.С. . </w:t>
      </w:r>
      <w:proofErr w:type="spellStart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>Разноуровневые</w:t>
      </w:r>
      <w:proofErr w:type="spellEnd"/>
      <w:r w:rsidRPr="00B040F7">
        <w:rPr>
          <w:rFonts w:ascii="Times New Roman" w:hAnsi="Times New Roman"/>
          <w:color w:val="000000"/>
          <w:sz w:val="24"/>
          <w:szCs w:val="24"/>
          <w:lang w:val="ru-RU"/>
        </w:rPr>
        <w:t xml:space="preserve"> задания по курсу химии для 8 класса (Тесты и проверочные задания). – Москва 1998.</w:t>
      </w:r>
      <w:bookmarkStart w:id="13" w:name="7c258218-5acd-420c-9e0a-ede44ec27918"/>
      <w:bookmarkEnd w:id="13"/>
    </w:p>
    <w:p w:rsidR="0009659E" w:rsidRPr="00B040F7" w:rsidRDefault="006D7FD3" w:rsidP="00B040F7">
      <w:pPr>
        <w:spacing w:after="0" w:line="240" w:lineRule="auto"/>
        <w:ind w:left="120"/>
        <w:jc w:val="center"/>
        <w:rPr>
          <w:sz w:val="24"/>
          <w:szCs w:val="24"/>
          <w:lang w:val="ru-RU"/>
        </w:rPr>
      </w:pPr>
      <w:r w:rsidRPr="00B040F7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30675B" w:rsidRPr="00B040F7" w:rsidRDefault="002E4B63" w:rsidP="00B040F7">
      <w:pPr>
        <w:pStyle w:val="c9"/>
        <w:shd w:val="clear" w:color="auto" w:fill="FFFFFF"/>
        <w:spacing w:before="0" w:beforeAutospacing="0" w:after="0" w:afterAutospacing="0"/>
        <w:ind w:left="20" w:right="2020" w:firstLine="280"/>
        <w:rPr>
          <w:color w:val="000000"/>
        </w:rPr>
      </w:pPr>
      <w:hyperlink r:id="rId89" w:history="1">
        <w:r w:rsidR="0030675B" w:rsidRPr="00B040F7">
          <w:rPr>
            <w:rStyle w:val="ab"/>
            <w:rFonts w:eastAsiaTheme="majorEastAsia"/>
          </w:rPr>
          <w:t>http://www.chemnet.ru</w:t>
        </w:r>
      </w:hyperlink>
      <w:r w:rsidR="0030675B" w:rsidRPr="00B040F7">
        <w:rPr>
          <w:rStyle w:val="c2"/>
          <w:rFonts w:eastAsiaTheme="majorEastAsia"/>
          <w:color w:val="000000"/>
        </w:rPr>
        <w:t> Газета «Химия» и сайт для учителя «Я иду на урок химии»</w:t>
      </w:r>
    </w:p>
    <w:p w:rsidR="0030675B" w:rsidRPr="00B040F7" w:rsidRDefault="002E4B63" w:rsidP="00B040F7">
      <w:pPr>
        <w:pStyle w:val="c9"/>
        <w:shd w:val="clear" w:color="auto" w:fill="FFFFFF"/>
        <w:spacing w:before="0" w:beforeAutospacing="0" w:after="0" w:afterAutospacing="0"/>
        <w:ind w:left="20" w:right="2020" w:firstLine="280"/>
        <w:rPr>
          <w:color w:val="000000"/>
        </w:rPr>
      </w:pPr>
      <w:hyperlink r:id="rId90" w:history="1">
        <w:r w:rsidR="0030675B" w:rsidRPr="00B040F7">
          <w:rPr>
            <w:rStyle w:val="ab"/>
            <w:rFonts w:eastAsiaTheme="majorEastAsia"/>
          </w:rPr>
          <w:t>http://him.1september.ru</w:t>
        </w:r>
      </w:hyperlink>
      <w:r w:rsidR="0030675B" w:rsidRPr="00B040F7">
        <w:rPr>
          <w:rStyle w:val="c2"/>
          <w:rFonts w:eastAsiaTheme="majorEastAsia"/>
          <w:color w:val="000000"/>
        </w:rPr>
        <w:t> Единая коллекция ЦОР: Предметная коллекция «Химия»</w:t>
      </w:r>
    </w:p>
    <w:p w:rsidR="0030675B" w:rsidRPr="00B040F7" w:rsidRDefault="002E4B63" w:rsidP="00B040F7">
      <w:pPr>
        <w:pStyle w:val="c8"/>
        <w:shd w:val="clear" w:color="auto" w:fill="FFFFFF"/>
        <w:spacing w:before="0" w:beforeAutospacing="0" w:after="0" w:afterAutospacing="0"/>
        <w:ind w:left="20" w:right="1600" w:firstLine="280"/>
        <w:rPr>
          <w:color w:val="000000"/>
        </w:rPr>
      </w:pPr>
      <w:hyperlink r:id="rId91" w:history="1">
        <w:r w:rsidR="0030675B" w:rsidRPr="00B040F7">
          <w:rPr>
            <w:rStyle w:val="ab"/>
            <w:rFonts w:eastAsiaTheme="majorEastAsia"/>
          </w:rPr>
          <w:t>http://school-collection.edu.ru/collection/chemistry</w:t>
        </w:r>
      </w:hyperlink>
      <w:r w:rsidR="0030675B" w:rsidRPr="00B040F7">
        <w:rPr>
          <w:rStyle w:val="c2"/>
          <w:rFonts w:eastAsiaTheme="majorEastAsia"/>
          <w:color w:val="000000"/>
        </w:rPr>
        <w:t> </w:t>
      </w:r>
      <w:proofErr w:type="gramStart"/>
      <w:r w:rsidR="0030675B" w:rsidRPr="00B040F7">
        <w:rPr>
          <w:rStyle w:val="c2"/>
          <w:rFonts w:eastAsiaTheme="majorEastAsia"/>
          <w:color w:val="000000"/>
        </w:rPr>
        <w:t>Естественно-научные</w:t>
      </w:r>
      <w:proofErr w:type="gramEnd"/>
      <w:r w:rsidR="0030675B" w:rsidRPr="00B040F7">
        <w:rPr>
          <w:rStyle w:val="c2"/>
          <w:rFonts w:eastAsiaTheme="majorEastAsia"/>
          <w:color w:val="000000"/>
        </w:rPr>
        <w:t xml:space="preserve"> эксперименты: химия. Коллекция Российского общеобразовательного портала</w:t>
      </w:r>
    </w:p>
    <w:p w:rsidR="0030675B" w:rsidRPr="00B040F7" w:rsidRDefault="002E4B63" w:rsidP="00B040F7">
      <w:pPr>
        <w:pStyle w:val="c18"/>
        <w:shd w:val="clear" w:color="auto" w:fill="FFFFFF"/>
        <w:spacing w:before="0" w:beforeAutospacing="0" w:after="0" w:afterAutospacing="0"/>
        <w:ind w:left="20" w:right="3680" w:firstLine="280"/>
        <w:rPr>
          <w:color w:val="000000"/>
        </w:rPr>
      </w:pPr>
      <w:hyperlink r:id="rId92" w:history="1">
        <w:r w:rsidR="0030675B" w:rsidRPr="00B040F7">
          <w:rPr>
            <w:rStyle w:val="ab"/>
            <w:rFonts w:eastAsiaTheme="majorEastAsia"/>
          </w:rPr>
          <w:t>http://experiment.edu.ru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 АЛХИМИК: сайт Л.Ю.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Аликберовой</w:t>
      </w:r>
      <w:proofErr w:type="spellEnd"/>
    </w:p>
    <w:p w:rsidR="0030675B" w:rsidRPr="00B040F7" w:rsidRDefault="002E4B63" w:rsidP="00B040F7">
      <w:pPr>
        <w:pStyle w:val="c14"/>
        <w:shd w:val="clear" w:color="auto" w:fill="FFFFFF"/>
        <w:spacing w:before="0" w:beforeAutospacing="0" w:after="0" w:afterAutospacing="0"/>
        <w:ind w:left="20" w:right="2740" w:firstLine="280"/>
        <w:rPr>
          <w:color w:val="000000"/>
        </w:rPr>
      </w:pPr>
      <w:hyperlink r:id="rId93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> 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alhimik.ru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Всероссийская олимпиада школьников по химии</w:t>
      </w:r>
    </w:p>
    <w:p w:rsidR="0030675B" w:rsidRPr="00B040F7" w:rsidRDefault="002E4B63" w:rsidP="00B040F7">
      <w:pPr>
        <w:pStyle w:val="c8"/>
        <w:shd w:val="clear" w:color="auto" w:fill="FFFFFF"/>
        <w:spacing w:before="0" w:beforeAutospacing="0" w:after="0" w:afterAutospacing="0"/>
        <w:ind w:left="20" w:right="1600" w:firstLine="280"/>
        <w:rPr>
          <w:color w:val="000000"/>
        </w:rPr>
      </w:pPr>
      <w:hyperlink r:id="rId94" w:history="1">
        <w:r w:rsidR="0030675B" w:rsidRPr="00B040F7">
          <w:rPr>
            <w:rStyle w:val="ab"/>
            <w:rFonts w:eastAsiaTheme="majorEastAsia"/>
          </w:rPr>
          <w:t>http://chem.rusolymp.ru</w:t>
        </w:r>
      </w:hyperlink>
      <w:r w:rsidR="0030675B" w:rsidRPr="00B040F7">
        <w:rPr>
          <w:rStyle w:val="c2"/>
          <w:rFonts w:eastAsiaTheme="majorEastAsia"/>
          <w:color w:val="000000"/>
        </w:rPr>
        <w:t> Органическая химия: электронный учебник для средней школы</w:t>
      </w:r>
    </w:p>
    <w:p w:rsidR="0030675B" w:rsidRPr="00B040F7" w:rsidRDefault="002E4B63" w:rsidP="00B040F7">
      <w:pPr>
        <w:pStyle w:val="c20"/>
        <w:shd w:val="clear" w:color="auto" w:fill="FFFFFF"/>
        <w:spacing w:before="0" w:beforeAutospacing="0" w:after="0" w:afterAutospacing="0"/>
        <w:ind w:left="20" w:right="3680" w:firstLine="280"/>
        <w:rPr>
          <w:color w:val="000000"/>
        </w:rPr>
      </w:pPr>
      <w:hyperlink r:id="rId95" w:history="1">
        <w:r w:rsidR="0030675B" w:rsidRPr="00B040F7">
          <w:rPr>
            <w:rStyle w:val="ab"/>
            <w:rFonts w:eastAsiaTheme="majorEastAsia"/>
          </w:rPr>
          <w:t>http://www.chemistry.ssu.samara.ru</w:t>
        </w:r>
      </w:hyperlink>
      <w:r w:rsidR="0030675B" w:rsidRPr="00B040F7">
        <w:rPr>
          <w:rStyle w:val="c4"/>
          <w:color w:val="000000"/>
          <w:shd w:val="clear" w:color="auto" w:fill="FFFFFF"/>
        </w:rPr>
        <w:t> </w:t>
      </w:r>
      <w:r w:rsidR="0030675B" w:rsidRPr="00B040F7">
        <w:rPr>
          <w:rStyle w:val="c2"/>
          <w:rFonts w:eastAsiaTheme="majorEastAsia"/>
          <w:color w:val="000000"/>
        </w:rPr>
        <w:t>Основы химии: электронный учебник</w:t>
      </w:r>
    </w:p>
    <w:p w:rsidR="0030675B" w:rsidRPr="00B040F7" w:rsidRDefault="002E4B63" w:rsidP="00B040F7">
      <w:pPr>
        <w:pStyle w:val="c14"/>
        <w:shd w:val="clear" w:color="auto" w:fill="FFFFFF"/>
        <w:spacing w:before="0" w:beforeAutospacing="0" w:after="0" w:afterAutospacing="0"/>
        <w:ind w:left="20" w:right="2740" w:firstLine="280"/>
        <w:rPr>
          <w:color w:val="000000"/>
        </w:rPr>
      </w:pPr>
      <w:hyperlink r:id="rId96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> 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hemi.nsu.ru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Открытый колледж: Химия</w:t>
      </w:r>
    </w:p>
    <w:p w:rsidR="0030675B" w:rsidRPr="00B040F7" w:rsidRDefault="002E4B63" w:rsidP="00B040F7">
      <w:pPr>
        <w:pStyle w:val="c14"/>
        <w:shd w:val="clear" w:color="auto" w:fill="FFFFFF"/>
        <w:spacing w:before="0" w:beforeAutospacing="0" w:after="0" w:afterAutospacing="0"/>
        <w:ind w:left="20" w:right="2740" w:firstLine="280"/>
        <w:rPr>
          <w:color w:val="000000"/>
        </w:rPr>
      </w:pPr>
      <w:hyperlink r:id="rId97" w:history="1">
        <w:r w:rsidR="0030675B" w:rsidRPr="00B040F7">
          <w:rPr>
            <w:rStyle w:val="ab"/>
            <w:rFonts w:eastAsiaTheme="majorEastAsia"/>
          </w:rPr>
          <w:t>http://www.chemistry.ru</w:t>
        </w:r>
      </w:hyperlink>
      <w:r w:rsidR="0030675B" w:rsidRPr="00B040F7">
        <w:rPr>
          <w:rStyle w:val="c2"/>
          <w:rFonts w:eastAsiaTheme="majorEastAsia"/>
          <w:color w:val="000000"/>
        </w:rPr>
        <w:t> Дистанционная олимпиада по химии: телекоммуникационный образовательный проект</w:t>
      </w:r>
    </w:p>
    <w:p w:rsidR="0030675B" w:rsidRPr="00B040F7" w:rsidRDefault="002E4B63" w:rsidP="00B040F7">
      <w:pPr>
        <w:pStyle w:val="c20"/>
        <w:shd w:val="clear" w:color="auto" w:fill="FFFFFF"/>
        <w:spacing w:before="0" w:beforeAutospacing="0" w:after="0" w:afterAutospacing="0"/>
        <w:ind w:left="20" w:right="1600" w:firstLine="280"/>
        <w:rPr>
          <w:color w:val="000000"/>
        </w:rPr>
      </w:pPr>
      <w:hyperlink r:id="rId98" w:history="1">
        <w:r w:rsidR="0030675B" w:rsidRPr="00B040F7">
          <w:rPr>
            <w:rStyle w:val="ab"/>
            <w:rFonts w:eastAsiaTheme="majorEastAsia"/>
          </w:rPr>
          <w:t>http://www.edu.yar.ru/russian/projects/predmets/chemistry</w:t>
        </w:r>
      </w:hyperlink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 </w:t>
      </w:r>
      <w:r w:rsidR="0030675B" w:rsidRPr="00B040F7">
        <w:rPr>
          <w:rStyle w:val="c2"/>
          <w:rFonts w:eastAsiaTheme="majorEastAsia"/>
          <w:color w:val="000000"/>
        </w:rPr>
        <w:t>Дистанционные эвристические олимпиады по химии</w:t>
      </w:r>
    </w:p>
    <w:p w:rsidR="0030675B" w:rsidRPr="00B040F7" w:rsidRDefault="002E4B63" w:rsidP="00B040F7">
      <w:pPr>
        <w:pStyle w:val="c20"/>
        <w:shd w:val="clear" w:color="auto" w:fill="FFFFFF"/>
        <w:spacing w:before="0" w:beforeAutospacing="0" w:after="0" w:afterAutospacing="0"/>
        <w:ind w:left="20" w:right="3420" w:firstLine="280"/>
        <w:rPr>
          <w:color w:val="000000"/>
        </w:rPr>
      </w:pPr>
      <w:hyperlink r:id="rId99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 </w:t>
      </w:r>
      <w:proofErr w:type="spellStart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eidos.ru</w:t>
      </w:r>
      <w:proofErr w:type="spellEnd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/</w:t>
      </w:r>
      <w:proofErr w:type="spellStart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olymp</w:t>
      </w:r>
      <w:proofErr w:type="spellEnd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/</w:t>
      </w:r>
      <w:proofErr w:type="spellStart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chemistry</w:t>
      </w:r>
      <w:proofErr w:type="spellEnd"/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 </w:t>
      </w:r>
      <w:r w:rsidR="0030675B" w:rsidRPr="00B040F7">
        <w:rPr>
          <w:rStyle w:val="c2"/>
          <w:rFonts w:eastAsiaTheme="majorEastAsia"/>
          <w:color w:val="000000"/>
        </w:rPr>
        <w:t>Занимательная химия</w:t>
      </w:r>
    </w:p>
    <w:p w:rsidR="0030675B" w:rsidRPr="00B040F7" w:rsidRDefault="002E4B63" w:rsidP="00B040F7">
      <w:pPr>
        <w:pStyle w:val="c9"/>
        <w:shd w:val="clear" w:color="auto" w:fill="FFFFFF"/>
        <w:spacing w:before="0" w:beforeAutospacing="0" w:after="0" w:afterAutospacing="0"/>
        <w:ind w:left="20" w:right="2020" w:firstLine="280"/>
        <w:rPr>
          <w:color w:val="000000"/>
        </w:rPr>
      </w:pPr>
      <w:hyperlink r:id="rId100" w:history="1">
        <w:r w:rsidR="0030675B" w:rsidRPr="00B040F7">
          <w:rPr>
            <w:rStyle w:val="ab"/>
            <w:rFonts w:eastAsiaTheme="majorEastAsia"/>
          </w:rPr>
          <w:t>http://home.uic.tula.ru/~zanchem</w:t>
        </w:r>
        <w:proofErr w:type="gramStart"/>
      </w:hyperlink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 </w:t>
      </w:r>
      <w:r w:rsidR="0030675B" w:rsidRPr="00B040F7">
        <w:rPr>
          <w:rStyle w:val="c2"/>
          <w:rFonts w:eastAsiaTheme="majorEastAsia"/>
          <w:color w:val="000000"/>
        </w:rPr>
        <w:t>И</w:t>
      </w:r>
      <w:proofErr w:type="gramEnd"/>
      <w:r w:rsidR="0030675B" w:rsidRPr="00B040F7">
        <w:rPr>
          <w:rStyle w:val="c2"/>
          <w:rFonts w:eastAsiaTheme="majorEastAsia"/>
          <w:color w:val="000000"/>
        </w:rPr>
        <w:t xml:space="preserve">з опыта работы учителя химии: сайт Н.Ю.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Сысмановой</w:t>
      </w:r>
      <w:proofErr w:type="spellEnd"/>
    </w:p>
    <w:p w:rsidR="0030675B" w:rsidRPr="00B040F7" w:rsidRDefault="002E4B63" w:rsidP="00B040F7">
      <w:pPr>
        <w:pStyle w:val="c20"/>
        <w:shd w:val="clear" w:color="auto" w:fill="FFFFFF"/>
        <w:spacing w:before="0" w:beforeAutospacing="0" w:after="0" w:afterAutospacing="0"/>
        <w:ind w:left="20" w:right="2020" w:firstLine="280"/>
        <w:rPr>
          <w:color w:val="000000"/>
        </w:rPr>
      </w:pPr>
      <w:hyperlink r:id="rId101" w:history="1">
        <w:r w:rsidR="0030675B" w:rsidRPr="00B040F7">
          <w:rPr>
            <w:rStyle w:val="ab"/>
            <w:rFonts w:eastAsiaTheme="majorEastAsia"/>
          </w:rPr>
          <w:t>http://sysmanova.narod.ru</w:t>
        </w:r>
      </w:hyperlink>
      <w:r w:rsidR="0030675B" w:rsidRPr="00B040F7">
        <w:rPr>
          <w:rStyle w:val="c4"/>
          <w:color w:val="000000"/>
        </w:rPr>
        <w:t> </w:t>
      </w:r>
      <w:r w:rsidR="0030675B" w:rsidRPr="00B040F7">
        <w:rPr>
          <w:rStyle w:val="c2"/>
          <w:rFonts w:eastAsiaTheme="majorEastAsia"/>
          <w:color w:val="000000"/>
        </w:rPr>
        <w:t>Кабинет химии: сайт Л.В. Рахмановой</w:t>
      </w:r>
    </w:p>
    <w:p w:rsidR="0030675B" w:rsidRPr="00B040F7" w:rsidRDefault="002E4B63" w:rsidP="00B040F7">
      <w:pPr>
        <w:pStyle w:val="c19"/>
        <w:shd w:val="clear" w:color="auto" w:fill="FFFFFF"/>
        <w:spacing w:before="0" w:beforeAutospacing="0" w:after="0" w:afterAutospacing="0"/>
        <w:ind w:left="20" w:right="1880" w:firstLine="280"/>
        <w:rPr>
          <w:color w:val="000000"/>
        </w:rPr>
      </w:pPr>
      <w:hyperlink r:id="rId102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> 104.webstolica.ru Классификация химических реакций</w:t>
      </w:r>
    </w:p>
    <w:p w:rsidR="0030675B" w:rsidRPr="00B040F7" w:rsidRDefault="002E4B63" w:rsidP="00B040F7">
      <w:pPr>
        <w:pStyle w:val="c15"/>
        <w:shd w:val="clear" w:color="auto" w:fill="FFFFFF"/>
        <w:spacing w:before="0" w:beforeAutospacing="0" w:after="0" w:afterAutospacing="0"/>
        <w:ind w:left="20" w:right="640" w:firstLine="280"/>
        <w:rPr>
          <w:color w:val="000000"/>
        </w:rPr>
      </w:pPr>
      <w:hyperlink r:id="rId103" w:history="1">
        <w:r w:rsidR="0030675B" w:rsidRPr="00B040F7">
          <w:rPr>
            <w:rStyle w:val="ab"/>
            <w:rFonts w:eastAsiaTheme="majorEastAsia"/>
          </w:rPr>
          <w:t>http://classchem.narod.ru</w:t>
        </w:r>
      </w:hyperlink>
      <w:r w:rsidR="0030675B" w:rsidRPr="00B040F7">
        <w:rPr>
          <w:rStyle w:val="c2"/>
          <w:rFonts w:eastAsiaTheme="majorEastAsia"/>
          <w:color w:val="000000"/>
        </w:rPr>
        <w:t> 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КонТрен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— Химия для всех: учебно-информационный сайт</w:t>
      </w:r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04" w:history="1">
        <w:r w:rsidR="0030675B" w:rsidRPr="00B040F7">
          <w:rPr>
            <w:rStyle w:val="ab"/>
            <w:rFonts w:eastAsiaTheme="majorEastAsia"/>
          </w:rPr>
          <w:t>http://kontren.narod.ru</w:t>
        </w:r>
      </w:hyperlink>
      <w:r w:rsidR="0030675B" w:rsidRPr="00B040F7">
        <w:rPr>
          <w:rStyle w:val="c2"/>
          <w:rFonts w:eastAsiaTheme="majorEastAsia"/>
          <w:color w:val="000000"/>
        </w:rPr>
        <w:t> Материалы кафедры физической и коллоидной химии Южного федерального университета</w:t>
      </w:r>
    </w:p>
    <w:p w:rsidR="0030675B" w:rsidRPr="00B040F7" w:rsidRDefault="002E4B63" w:rsidP="00B040F7">
      <w:pPr>
        <w:pStyle w:val="c15"/>
        <w:shd w:val="clear" w:color="auto" w:fill="FFFFFF"/>
        <w:spacing w:before="0" w:beforeAutospacing="0" w:after="0" w:afterAutospacing="0"/>
        <w:ind w:left="20" w:right="640" w:firstLine="280"/>
        <w:rPr>
          <w:color w:val="000000"/>
        </w:rPr>
      </w:pPr>
      <w:hyperlink r:id="rId105" w:history="1">
        <w:r w:rsidR="0030675B" w:rsidRPr="00B040F7">
          <w:rPr>
            <w:rStyle w:val="ab"/>
            <w:rFonts w:eastAsiaTheme="majorEastAsia"/>
          </w:rPr>
          <w:t>http://www.physchem.chimfak.rsu.ru</w:t>
        </w:r>
      </w:hyperlink>
      <w:r w:rsidR="0030675B" w:rsidRPr="00B040F7">
        <w:rPr>
          <w:rStyle w:val="c2"/>
          <w:rFonts w:eastAsiaTheme="majorEastAsia"/>
          <w:color w:val="000000"/>
        </w:rPr>
        <w:t> Методика обучения химии: сайт кафедры химии НГПУ</w:t>
      </w:r>
    </w:p>
    <w:p w:rsidR="0030675B" w:rsidRPr="00B040F7" w:rsidRDefault="002E4B63" w:rsidP="00B040F7">
      <w:pPr>
        <w:pStyle w:val="c21"/>
        <w:shd w:val="clear" w:color="auto" w:fill="FFFFFF"/>
        <w:spacing w:before="0" w:beforeAutospacing="0" w:after="0" w:afterAutospacing="0"/>
        <w:ind w:left="20" w:right="1560" w:firstLine="280"/>
        <w:rPr>
          <w:color w:val="000000"/>
        </w:rPr>
      </w:pPr>
      <w:hyperlink r:id="rId106" w:history="1">
        <w:r w:rsidR="0030675B" w:rsidRPr="00B040F7">
          <w:rPr>
            <w:rStyle w:val="ab"/>
            <w:rFonts w:eastAsiaTheme="majorEastAsia"/>
          </w:rPr>
          <w:t>http://mctnspu.narod.ru</w:t>
        </w:r>
      </w:hyperlink>
      <w:r w:rsidR="0030675B" w:rsidRPr="00B040F7">
        <w:rPr>
          <w:rStyle w:val="c2"/>
          <w:rFonts w:eastAsiaTheme="majorEastAsia"/>
          <w:color w:val="000000"/>
        </w:rPr>
        <w:t> Методическое объединение учителей химии Северо-Восточного округа города Москвы</w:t>
      </w:r>
    </w:p>
    <w:p w:rsidR="0030675B" w:rsidRPr="00B040F7" w:rsidRDefault="002E4B63" w:rsidP="00B040F7">
      <w:pPr>
        <w:pStyle w:val="c19"/>
        <w:shd w:val="clear" w:color="auto" w:fill="FFFFFF"/>
        <w:spacing w:before="0" w:beforeAutospacing="0" w:after="0" w:afterAutospacing="0"/>
        <w:ind w:left="20" w:right="1880" w:firstLine="280"/>
        <w:rPr>
          <w:color w:val="000000"/>
        </w:rPr>
      </w:pPr>
      <w:hyperlink r:id="rId107" w:history="1">
        <w:r w:rsidR="0030675B" w:rsidRPr="00B040F7">
          <w:rPr>
            <w:rStyle w:val="ab"/>
            <w:rFonts w:eastAsiaTheme="majorEastAsia"/>
          </w:rPr>
          <w:t>http://bolotovdv.narod.ru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 Нанометр: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нанотехнологическое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сообщество</w:t>
      </w:r>
    </w:p>
    <w:p w:rsidR="0030675B" w:rsidRPr="00B040F7" w:rsidRDefault="002E4B63" w:rsidP="00B040F7">
      <w:pPr>
        <w:pStyle w:val="c15"/>
        <w:shd w:val="clear" w:color="auto" w:fill="FFFFFF"/>
        <w:spacing w:before="0" w:beforeAutospacing="0" w:after="0" w:afterAutospacing="0"/>
        <w:ind w:left="20" w:right="640" w:firstLine="280"/>
        <w:rPr>
          <w:color w:val="000000"/>
        </w:rPr>
      </w:pPr>
      <w:hyperlink r:id="rId108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nanometer.ru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Онлайн-справочник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химических элементов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WebElements</w:t>
      </w:r>
      <w:proofErr w:type="spellEnd"/>
    </w:p>
    <w:p w:rsidR="0030675B" w:rsidRPr="00B040F7" w:rsidRDefault="002E4B63" w:rsidP="00B040F7">
      <w:pPr>
        <w:pStyle w:val="c21"/>
        <w:shd w:val="clear" w:color="auto" w:fill="FFFFFF"/>
        <w:spacing w:before="0" w:beforeAutospacing="0" w:after="0" w:afterAutospacing="0"/>
        <w:ind w:left="20" w:right="1560" w:firstLine="280"/>
        <w:rPr>
          <w:color w:val="000000"/>
        </w:rPr>
      </w:pPr>
      <w:hyperlink r:id="rId109" w:history="1">
        <w:r w:rsidR="0030675B" w:rsidRPr="00B040F7">
          <w:rPr>
            <w:rStyle w:val="ab"/>
            <w:rFonts w:eastAsiaTheme="majorEastAsia"/>
          </w:rPr>
          <w:t>http://webelements.narod.ru</w:t>
        </w:r>
      </w:hyperlink>
      <w:r w:rsidR="0030675B" w:rsidRPr="00B040F7">
        <w:rPr>
          <w:rStyle w:val="c2"/>
          <w:rFonts w:eastAsiaTheme="majorEastAsia"/>
          <w:color w:val="000000"/>
        </w:rPr>
        <w:t> Популярная библиотека химических элементов</w:t>
      </w:r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10" w:history="1">
        <w:r w:rsidR="0030675B" w:rsidRPr="00B040F7">
          <w:rPr>
            <w:rStyle w:val="ab"/>
            <w:rFonts w:eastAsiaTheme="majorEastAsia"/>
          </w:rPr>
          <w:t>http://n-t.ru/ri/ps</w:t>
        </w:r>
      </w:hyperlink>
      <w:r w:rsidR="0030675B" w:rsidRPr="00B040F7">
        <w:rPr>
          <w:rStyle w:val="c2"/>
          <w:rFonts w:eastAsiaTheme="majorEastAsia"/>
          <w:color w:val="000000"/>
        </w:rPr>
        <w:t> Сайт Alhimikov.net: учебные и справочные материалы по химии</w:t>
      </w:r>
    </w:p>
    <w:p w:rsidR="0030675B" w:rsidRPr="00B040F7" w:rsidRDefault="002E4B63" w:rsidP="00B040F7">
      <w:pPr>
        <w:pStyle w:val="c10"/>
        <w:shd w:val="clear" w:color="auto" w:fill="FFFFFF"/>
        <w:spacing w:before="0" w:beforeAutospacing="0" w:after="0" w:afterAutospacing="0"/>
        <w:ind w:left="20" w:right="2280" w:firstLine="280"/>
        <w:rPr>
          <w:color w:val="000000"/>
        </w:rPr>
      </w:pPr>
      <w:hyperlink r:id="rId111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alhimikov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net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Сайт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Chemworld.Narod.Ru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-Мир химии</w:t>
      </w:r>
    </w:p>
    <w:p w:rsidR="0030675B" w:rsidRPr="00B040F7" w:rsidRDefault="002E4B63" w:rsidP="00B040F7">
      <w:pPr>
        <w:pStyle w:val="c10"/>
        <w:shd w:val="clear" w:color="auto" w:fill="FFFFFF"/>
        <w:spacing w:before="0" w:beforeAutospacing="0" w:after="0" w:afterAutospacing="0"/>
        <w:ind w:left="20" w:right="2280" w:firstLine="280"/>
        <w:rPr>
          <w:color w:val="000000"/>
        </w:rPr>
      </w:pPr>
      <w:hyperlink r:id="rId112" w:history="1">
        <w:r w:rsidR="0030675B" w:rsidRPr="00B040F7">
          <w:rPr>
            <w:rStyle w:val="ab"/>
            <w:rFonts w:eastAsiaTheme="majorEastAsia"/>
          </w:rPr>
          <w:t>http://chemworld.narod.ru</w:t>
        </w:r>
      </w:hyperlink>
      <w:r w:rsidR="0030675B" w:rsidRPr="00B040F7">
        <w:rPr>
          <w:rStyle w:val="c2"/>
          <w:rFonts w:eastAsiaTheme="majorEastAsia"/>
          <w:color w:val="000000"/>
        </w:rPr>
        <w:t> Сайт «Виртуальная химическая школа»</w:t>
      </w:r>
    </w:p>
    <w:p w:rsidR="0030675B" w:rsidRPr="00B040F7" w:rsidRDefault="002E4B63" w:rsidP="00B040F7">
      <w:pPr>
        <w:pStyle w:val="c16"/>
        <w:shd w:val="clear" w:color="auto" w:fill="FFFFFF"/>
        <w:spacing w:before="0" w:beforeAutospacing="0" w:after="0" w:afterAutospacing="0"/>
        <w:ind w:left="20" w:right="3140" w:firstLine="280"/>
        <w:rPr>
          <w:color w:val="000000"/>
        </w:rPr>
      </w:pPr>
      <w:hyperlink r:id="rId113" w:history="1">
        <w:r w:rsidR="0030675B" w:rsidRPr="00B040F7">
          <w:rPr>
            <w:rStyle w:val="ab"/>
            <w:rFonts w:eastAsiaTheme="majorEastAsia"/>
          </w:rPr>
          <w:t>http://maratakm.narod.ru</w:t>
        </w:r>
      </w:hyperlink>
      <w:r w:rsidR="0030675B" w:rsidRPr="00B040F7">
        <w:rPr>
          <w:rStyle w:val="c6"/>
          <w:rFonts w:eastAsiaTheme="majorEastAsia"/>
          <w:color w:val="000000"/>
          <w:shd w:val="clear" w:color="auto" w:fill="FFFFFF"/>
        </w:rPr>
        <w:t> </w:t>
      </w:r>
      <w:r w:rsidR="0030675B" w:rsidRPr="00B040F7">
        <w:rPr>
          <w:rStyle w:val="c2"/>
          <w:rFonts w:eastAsiaTheme="majorEastAsia"/>
          <w:color w:val="000000"/>
        </w:rPr>
        <w:t>Сайт «Мир химии»</w:t>
      </w:r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14" w:history="1">
        <w:r w:rsidR="0030675B" w:rsidRPr="00B040F7">
          <w:rPr>
            <w:rStyle w:val="ab"/>
            <w:rFonts w:eastAsiaTheme="majorEastAsia"/>
          </w:rPr>
          <w:t>http://chemistry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.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narod.ru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ХиМиК</w:t>
      </w:r>
      <w:proofErr w:type="gramStart"/>
      <w:r w:rsidR="0030675B" w:rsidRPr="00B040F7">
        <w:rPr>
          <w:rStyle w:val="c2"/>
          <w:rFonts w:eastAsiaTheme="majorEastAsia"/>
          <w:color w:val="000000"/>
        </w:rPr>
        <w:t>.р</w:t>
      </w:r>
      <w:proofErr w:type="gramEnd"/>
      <w:r w:rsidR="0030675B" w:rsidRPr="00B040F7">
        <w:rPr>
          <w:rStyle w:val="c2"/>
          <w:rFonts w:eastAsiaTheme="majorEastAsia"/>
          <w:color w:val="000000"/>
        </w:rPr>
        <w:t>у</w:t>
      </w:r>
      <w:proofErr w:type="spellEnd"/>
      <w:r w:rsidR="0030675B" w:rsidRPr="00B040F7">
        <w:rPr>
          <w:rStyle w:val="c2"/>
          <w:rFonts w:eastAsiaTheme="majorEastAsia"/>
          <w:color w:val="000000"/>
        </w:rPr>
        <w:t>: сайт о химии</w:t>
      </w:r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15" w:history="1">
        <w:r w:rsidR="0030675B" w:rsidRPr="00B040F7">
          <w:rPr>
            <w:rStyle w:val="ab"/>
            <w:rFonts w:eastAsiaTheme="majorEastAsia"/>
          </w:rPr>
          <w:t>http://www.xumuk.ru</w:t>
        </w:r>
      </w:hyperlink>
      <w:r w:rsidR="0030675B" w:rsidRPr="00B040F7">
        <w:rPr>
          <w:rStyle w:val="c2"/>
          <w:rFonts w:eastAsiaTheme="majorEastAsia"/>
          <w:color w:val="000000"/>
        </w:rPr>
        <w:t> Химическая страничка Ярославского Центра телекоммуникаций и информационных систем в образовании</w:t>
      </w:r>
    </w:p>
    <w:p w:rsidR="0030675B" w:rsidRPr="00B040F7" w:rsidRDefault="002E4B63" w:rsidP="00B040F7">
      <w:pPr>
        <w:pStyle w:val="c0"/>
        <w:shd w:val="clear" w:color="auto" w:fill="FFFFFF"/>
        <w:spacing w:before="0" w:beforeAutospacing="0" w:after="0" w:afterAutospacing="0"/>
        <w:ind w:left="20" w:right="1560" w:firstLine="280"/>
        <w:rPr>
          <w:color w:val="000000"/>
          <w:lang w:val="en-US"/>
        </w:rPr>
      </w:pPr>
      <w:hyperlink r:id="rId116" w:history="1">
        <w:r w:rsidR="0030675B" w:rsidRPr="00B040F7">
          <w:rPr>
            <w:rStyle w:val="ab"/>
            <w:rFonts w:eastAsiaTheme="majorEastAsia"/>
            <w:lang w:val="en-US"/>
          </w:rPr>
          <w:t>http://www.edu.yar.ru/russian/cources/chem</w:t>
        </w:r>
      </w:hyperlink>
      <w:r w:rsidR="0030675B" w:rsidRPr="00B040F7">
        <w:rPr>
          <w:rStyle w:val="c6"/>
          <w:rFonts w:eastAsiaTheme="majorEastAsia"/>
          <w:color w:val="000000"/>
          <w:shd w:val="clear" w:color="auto" w:fill="FFFFFF"/>
          <w:lang w:val="en-US"/>
        </w:rPr>
        <w:t> </w:t>
      </w:r>
      <w:r w:rsidR="0030675B" w:rsidRPr="00B040F7">
        <w:rPr>
          <w:rStyle w:val="c2"/>
          <w:rFonts w:eastAsiaTheme="majorEastAsia"/>
          <w:color w:val="000000"/>
        </w:rPr>
        <w:t>Химический</w:t>
      </w:r>
      <w:r w:rsidR="0030675B" w:rsidRPr="00B040F7">
        <w:rPr>
          <w:rStyle w:val="c2"/>
          <w:rFonts w:eastAsiaTheme="majorEastAsia"/>
          <w:color w:val="000000"/>
          <w:lang w:val="en-US"/>
        </w:rPr>
        <w:t xml:space="preserve"> </w:t>
      </w:r>
      <w:r w:rsidR="0030675B" w:rsidRPr="00B040F7">
        <w:rPr>
          <w:rStyle w:val="c2"/>
          <w:rFonts w:eastAsiaTheme="majorEastAsia"/>
          <w:color w:val="000000"/>
        </w:rPr>
        <w:t>портал</w:t>
      </w:r>
      <w:r w:rsidR="0030675B" w:rsidRPr="00B040F7">
        <w:rPr>
          <w:rStyle w:val="c2"/>
          <w:rFonts w:eastAsiaTheme="majorEastAsia"/>
          <w:color w:val="000000"/>
          <w:lang w:val="en-US"/>
        </w:rPr>
        <w:t xml:space="preserve"> </w:t>
      </w:r>
      <w:proofErr w:type="spellStart"/>
      <w:r w:rsidR="0030675B" w:rsidRPr="00B040F7">
        <w:rPr>
          <w:rStyle w:val="c2"/>
          <w:rFonts w:eastAsiaTheme="majorEastAsia"/>
          <w:color w:val="000000"/>
          <w:lang w:val="en-US"/>
        </w:rPr>
        <w:t>ChemPort.Ru</w:t>
      </w:r>
      <w:proofErr w:type="spellEnd"/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17" w:history="1">
        <w:r w:rsidR="0030675B" w:rsidRPr="00B040F7">
          <w:rPr>
            <w:rStyle w:val="ab"/>
            <w:rFonts w:eastAsiaTheme="majorEastAsia"/>
          </w:rPr>
          <w:t>http://www.chemport.ru</w:t>
        </w:r>
      </w:hyperlink>
      <w:r w:rsidR="0030675B" w:rsidRPr="00B040F7">
        <w:rPr>
          <w:rStyle w:val="c2"/>
          <w:rFonts w:eastAsiaTheme="majorEastAsia"/>
          <w:color w:val="000000"/>
        </w:rPr>
        <w:t xml:space="preserve"> Химический сервер 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HimHelp.ru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>: учебные и справочные материалы</w:t>
      </w:r>
    </w:p>
    <w:p w:rsidR="0030675B" w:rsidRPr="00B040F7" w:rsidRDefault="002E4B63" w:rsidP="00B040F7">
      <w:pPr>
        <w:pStyle w:val="c17"/>
        <w:shd w:val="clear" w:color="auto" w:fill="FFFFFF"/>
        <w:spacing w:before="0" w:beforeAutospacing="0" w:after="0" w:afterAutospacing="0"/>
        <w:ind w:left="20" w:right="140" w:firstLine="280"/>
        <w:rPr>
          <w:color w:val="000000"/>
        </w:rPr>
      </w:pPr>
      <w:hyperlink r:id="rId118" w:history="1">
        <w:r w:rsidR="0030675B" w:rsidRPr="00B040F7">
          <w:rPr>
            <w:rStyle w:val="ab"/>
            <w:rFonts w:eastAsiaTheme="majorEastAsia"/>
          </w:rPr>
          <w:t>http://www</w:t>
        </w:r>
      </w:hyperlink>
      <w:r w:rsidR="0030675B" w:rsidRPr="00B040F7">
        <w:rPr>
          <w:rStyle w:val="c2"/>
          <w:rFonts w:eastAsiaTheme="majorEastAsia"/>
          <w:color w:val="000000"/>
        </w:rPr>
        <w:t> 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himhelp.ru</w:t>
      </w:r>
      <w:proofErr w:type="spellEnd"/>
      <w:r w:rsidR="0030675B" w:rsidRPr="00B040F7">
        <w:rPr>
          <w:rStyle w:val="c2"/>
          <w:rFonts w:eastAsiaTheme="majorEastAsia"/>
          <w:color w:val="000000"/>
        </w:rPr>
        <w:t xml:space="preserve"> Химия: Материалы «</w:t>
      </w:r>
      <w:proofErr w:type="spellStart"/>
      <w:r w:rsidR="0030675B" w:rsidRPr="00B040F7">
        <w:rPr>
          <w:rStyle w:val="c2"/>
          <w:rFonts w:eastAsiaTheme="majorEastAsia"/>
          <w:color w:val="000000"/>
        </w:rPr>
        <w:t>Википедии</w:t>
      </w:r>
      <w:proofErr w:type="spellEnd"/>
      <w:r w:rsidR="0030675B" w:rsidRPr="00B040F7">
        <w:rPr>
          <w:rStyle w:val="c2"/>
          <w:rFonts w:eastAsiaTheme="majorEastAsia"/>
          <w:color w:val="000000"/>
        </w:rPr>
        <w:t>» — свободной энциклопедии</w:t>
      </w:r>
    </w:p>
    <w:bookmarkEnd w:id="10"/>
    <w:p w:rsidR="006D7FD3" w:rsidRPr="0030675B" w:rsidRDefault="006D7FD3">
      <w:pPr>
        <w:rPr>
          <w:lang w:val="ru-RU"/>
        </w:rPr>
      </w:pPr>
    </w:p>
    <w:sectPr w:rsidR="006D7FD3" w:rsidRPr="0030675B" w:rsidSect="0009659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5D6885"/>
    <w:multiLevelType w:val="multilevel"/>
    <w:tmpl w:val="E8A45DC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C5B2386"/>
    <w:multiLevelType w:val="multilevel"/>
    <w:tmpl w:val="93D6F12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9659E"/>
    <w:rsid w:val="00075EA7"/>
    <w:rsid w:val="0009659E"/>
    <w:rsid w:val="000C17EB"/>
    <w:rsid w:val="002E4B63"/>
    <w:rsid w:val="0030675B"/>
    <w:rsid w:val="003D3176"/>
    <w:rsid w:val="003D46AA"/>
    <w:rsid w:val="006D7FD3"/>
    <w:rsid w:val="006E2077"/>
    <w:rsid w:val="007A106D"/>
    <w:rsid w:val="00856D07"/>
    <w:rsid w:val="008E2615"/>
    <w:rsid w:val="00985A26"/>
    <w:rsid w:val="00A547C0"/>
    <w:rsid w:val="00B040F7"/>
    <w:rsid w:val="00BB1D12"/>
    <w:rsid w:val="00D33BC2"/>
    <w:rsid w:val="00DC677D"/>
    <w:rsid w:val="00E871BC"/>
    <w:rsid w:val="00EC4AB9"/>
    <w:rsid w:val="00F61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9659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965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c9">
    <w:name w:val="c9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3">
    <w:name w:val="c3"/>
    <w:basedOn w:val="a0"/>
    <w:rsid w:val="0030675B"/>
  </w:style>
  <w:style w:type="character" w:customStyle="1" w:styleId="c2">
    <w:name w:val="c2"/>
    <w:basedOn w:val="a0"/>
    <w:rsid w:val="0030675B"/>
  </w:style>
  <w:style w:type="paragraph" w:customStyle="1" w:styleId="c8">
    <w:name w:val="c8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8">
    <w:name w:val="c18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4">
    <w:name w:val="c14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20">
    <w:name w:val="c20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4">
    <w:name w:val="c4"/>
    <w:basedOn w:val="a0"/>
    <w:rsid w:val="0030675B"/>
  </w:style>
  <w:style w:type="character" w:customStyle="1" w:styleId="c6">
    <w:name w:val="c6"/>
    <w:basedOn w:val="a0"/>
    <w:rsid w:val="0030675B"/>
  </w:style>
  <w:style w:type="paragraph" w:customStyle="1" w:styleId="c19">
    <w:name w:val="c19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5">
    <w:name w:val="c15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7">
    <w:name w:val="c17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21">
    <w:name w:val="c21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0">
    <w:name w:val="c10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6">
    <w:name w:val="c16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0">
    <w:name w:val="c0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25">
    <w:name w:val="c25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1">
    <w:name w:val="c11"/>
    <w:basedOn w:val="a0"/>
    <w:rsid w:val="0030675B"/>
  </w:style>
  <w:style w:type="paragraph" w:customStyle="1" w:styleId="c24">
    <w:name w:val="c24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3">
    <w:name w:val="c13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5">
    <w:name w:val="c5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">
    <w:name w:val="c1"/>
    <w:basedOn w:val="a"/>
    <w:rsid w:val="00306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85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a636" TargetMode="External"/><Relationship Id="rId117" Type="http://schemas.openxmlformats.org/officeDocument/2006/relationships/hyperlink" Target="https://www.google.com/url?q=http://www.chemport.ru&amp;sa=D&amp;usg=AFQjCNGqqtR6o-Rp9vW4JXgWoQEQMIzuDg" TargetMode="External"/><Relationship Id="rId21" Type="http://schemas.openxmlformats.org/officeDocument/2006/relationships/hyperlink" Target="https://m.edsoo.ru/7f41a636" TargetMode="External"/><Relationship Id="rId42" Type="http://schemas.openxmlformats.org/officeDocument/2006/relationships/hyperlink" Target="https://m.edsoo.ru/ff0d37fa" TargetMode="External"/><Relationship Id="rId47" Type="http://schemas.openxmlformats.org/officeDocument/2006/relationships/hyperlink" Target="https://m.edsoo.ru/ff0d40c4" TargetMode="External"/><Relationship Id="rId63" Type="http://schemas.openxmlformats.org/officeDocument/2006/relationships/hyperlink" Target="https://m.edsoo.ru/ff0d587a" TargetMode="External"/><Relationship Id="rId68" Type="http://schemas.openxmlformats.org/officeDocument/2006/relationships/hyperlink" Target="https://m.edsoo.ru/ff0d664e" TargetMode="External"/><Relationship Id="rId84" Type="http://schemas.openxmlformats.org/officeDocument/2006/relationships/hyperlink" Target="https://m.edsoo.ru/00ada824" TargetMode="External"/><Relationship Id="rId89" Type="http://schemas.openxmlformats.org/officeDocument/2006/relationships/hyperlink" Target="https://www.google.com/url?q=http://www.chemnet.ru&amp;sa=D&amp;usg=AFQjCNEyeESu6OOzTEFaCMu8_Ulfe-sC8g" TargetMode="External"/><Relationship Id="rId112" Type="http://schemas.openxmlformats.org/officeDocument/2006/relationships/hyperlink" Target="https://www.google.com/url?q=http://chemworld.narod.ru&amp;sa=D&amp;usg=AFQjCNF_O64rZWil3r0eZoIC3aTaW3Kymw" TargetMode="External"/><Relationship Id="rId16" Type="http://schemas.openxmlformats.org/officeDocument/2006/relationships/hyperlink" Target="https://m.edsoo.ru/7f41837c" TargetMode="External"/><Relationship Id="rId107" Type="http://schemas.openxmlformats.org/officeDocument/2006/relationships/hyperlink" Target="https://www.google.com/url?q=http://bolotovdv.narod.ru&amp;sa=D&amp;usg=AFQjCNHPRtogB82_NQYEVsZaVPoRdlNn9Q" TargetMode="External"/><Relationship Id="rId11" Type="http://schemas.openxmlformats.org/officeDocument/2006/relationships/hyperlink" Target="https://m.edsoo.ru/7f41837c" TargetMode="External"/><Relationship Id="rId24" Type="http://schemas.openxmlformats.org/officeDocument/2006/relationships/hyperlink" Target="https://m.edsoo.ru/7f41a636" TargetMode="External"/><Relationship Id="rId32" Type="http://schemas.openxmlformats.org/officeDocument/2006/relationships/hyperlink" Target="https://m.edsoo.ru/ff0d26ca" TargetMode="External"/><Relationship Id="rId37" Type="http://schemas.openxmlformats.org/officeDocument/2006/relationships/hyperlink" Target="https://m.edsoo.ru/ff0d2d50" TargetMode="External"/><Relationship Id="rId40" Type="http://schemas.openxmlformats.org/officeDocument/2006/relationships/hyperlink" Target="https://m.edsoo.ru/ff0d350c" TargetMode="External"/><Relationship Id="rId45" Type="http://schemas.openxmlformats.org/officeDocument/2006/relationships/hyperlink" Target="https://m.edsoo.ru/ff0d5708" TargetMode="External"/><Relationship Id="rId53" Type="http://schemas.openxmlformats.org/officeDocument/2006/relationships/hyperlink" Target="https://m.edsoo.ru/ff0d4c4a" TargetMode="External"/><Relationship Id="rId58" Type="http://schemas.openxmlformats.org/officeDocument/2006/relationships/hyperlink" Target="https://m.edsoo.ru/ff0d4dd0" TargetMode="External"/><Relationship Id="rId66" Type="http://schemas.openxmlformats.org/officeDocument/2006/relationships/hyperlink" Target="https://m.edsoo.ru/ff0d5eba" TargetMode="External"/><Relationship Id="rId74" Type="http://schemas.openxmlformats.org/officeDocument/2006/relationships/hyperlink" Target="https://m.edsoo.ru/00ad9474" TargetMode="External"/><Relationship Id="rId79" Type="http://schemas.openxmlformats.org/officeDocument/2006/relationships/hyperlink" Target="https://m.edsoo.ru/00ad9ffa" TargetMode="External"/><Relationship Id="rId87" Type="http://schemas.openxmlformats.org/officeDocument/2006/relationships/hyperlink" Target="https://m.edsoo.ru/00adac34" TargetMode="External"/><Relationship Id="rId102" Type="http://schemas.openxmlformats.org/officeDocument/2006/relationships/hyperlink" Target="https://www.google.com/url?q=http://www&amp;sa=D&amp;usg=AFQjCNETI5ilZ1Eiy6I8Z-LMAvfABOfL9w" TargetMode="External"/><Relationship Id="rId110" Type="http://schemas.openxmlformats.org/officeDocument/2006/relationships/hyperlink" Target="https://www.google.com/url?q=http://n-t.ru/ri/ps&amp;sa=D&amp;usg=AFQjCNF6qazrVRDaCWXmmr4II3M4NXOGUQ" TargetMode="External"/><Relationship Id="rId115" Type="http://schemas.openxmlformats.org/officeDocument/2006/relationships/hyperlink" Target="https://www.google.com/url?q=http://www.xumuk.ru&amp;sa=D&amp;usg=AFQjCNGijKO1dbIuDUftxmGa7cgW-EKmZg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ff0d55a0" TargetMode="External"/><Relationship Id="rId82" Type="http://schemas.openxmlformats.org/officeDocument/2006/relationships/hyperlink" Target="https://m.edsoo.ru/00ada342" TargetMode="External"/><Relationship Id="rId90" Type="http://schemas.openxmlformats.org/officeDocument/2006/relationships/hyperlink" Target="https://www.google.com/url?q=http://him.1september.ru&amp;sa=D&amp;usg=AFQjCNG_cyDrE_ncu4TCpj18RL2Z98R-PA" TargetMode="External"/><Relationship Id="rId95" Type="http://schemas.openxmlformats.org/officeDocument/2006/relationships/hyperlink" Target="https://www.google.com/url?q=http://www.chemistry.ssu.samara.ru&amp;sa=D&amp;usg=AFQjCNGs3sc7NWL7c1yi6ZLkOG7RgwjyBg" TargetMode="External"/><Relationship Id="rId19" Type="http://schemas.openxmlformats.org/officeDocument/2006/relationships/hyperlink" Target="https://m.edsoo.ru/7f41a636" TargetMode="External"/><Relationship Id="rId14" Type="http://schemas.openxmlformats.org/officeDocument/2006/relationships/hyperlink" Target="https://m.edsoo.ru/7f41837c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hyperlink" Target="https://m.edsoo.ru/7f41a636" TargetMode="External"/><Relationship Id="rId30" Type="http://schemas.openxmlformats.org/officeDocument/2006/relationships/hyperlink" Target="https://m.edsoo.ru/ff0d227e" TargetMode="External"/><Relationship Id="rId35" Type="http://schemas.openxmlformats.org/officeDocument/2006/relationships/hyperlink" Target="https://m.edsoo.ru/ff0d2be8" TargetMode="External"/><Relationship Id="rId43" Type="http://schemas.openxmlformats.org/officeDocument/2006/relationships/hyperlink" Target="https://m.edsoo.ru/ff0d3a16" TargetMode="External"/><Relationship Id="rId48" Type="http://schemas.openxmlformats.org/officeDocument/2006/relationships/hyperlink" Target="https://m.edsoo.ru/ff0d4290" TargetMode="External"/><Relationship Id="rId56" Type="http://schemas.openxmlformats.org/officeDocument/2006/relationships/hyperlink" Target="https://m.edsoo.ru/ff0d4dd0" TargetMode="External"/><Relationship Id="rId64" Type="http://schemas.openxmlformats.org/officeDocument/2006/relationships/hyperlink" Target="https://m.edsoo.ru/ff0d59e2" TargetMode="External"/><Relationship Id="rId69" Type="http://schemas.openxmlformats.org/officeDocument/2006/relationships/hyperlink" Target="https://m.edsoo.ru/ff0d664e" TargetMode="External"/><Relationship Id="rId77" Type="http://schemas.openxmlformats.org/officeDocument/2006/relationships/hyperlink" Target="https://m.edsoo.ru/00ad9cb2" TargetMode="External"/><Relationship Id="rId100" Type="http://schemas.openxmlformats.org/officeDocument/2006/relationships/hyperlink" Target="https://www.google.com/url?q=http://home.uic.tula.ru/~zanchem&amp;sa=D&amp;usg=AFQjCNEPuDx7Bj2GEjEDPe5DcCTiWbUmkw" TargetMode="External"/><Relationship Id="rId105" Type="http://schemas.openxmlformats.org/officeDocument/2006/relationships/hyperlink" Target="https://www.google.com/url?q=http://www.physchem.chimfak.rsu.ru&amp;sa=D&amp;usg=AFQjCNGFv9A2UXVjEOBB5uNdIfRM98Tu7Q" TargetMode="External"/><Relationship Id="rId113" Type="http://schemas.openxmlformats.org/officeDocument/2006/relationships/hyperlink" Target="https://www.google.com/url?q=http://maratakm.narod.ru&amp;sa=D&amp;usg=AFQjCNEZSOgO5ASgB66_tATnaoluINmH1w" TargetMode="External"/><Relationship Id="rId118" Type="http://schemas.openxmlformats.org/officeDocument/2006/relationships/hyperlink" Target="https://www.google.com/url?q=http://www&amp;sa=D&amp;usg=AFQjCNETI5ilZ1Eiy6I8Z-LMAvfABOfL9w" TargetMode="External"/><Relationship Id="rId8" Type="http://schemas.openxmlformats.org/officeDocument/2006/relationships/hyperlink" Target="https://m.edsoo.ru/7f41837c" TargetMode="External"/><Relationship Id="rId51" Type="http://schemas.openxmlformats.org/officeDocument/2006/relationships/hyperlink" Target="https://m.edsoo.ru/ff0d497a" TargetMode="External"/><Relationship Id="rId72" Type="http://schemas.openxmlformats.org/officeDocument/2006/relationships/hyperlink" Target="https://m.edsoo.ru/ff0dfee2" TargetMode="External"/><Relationship Id="rId80" Type="http://schemas.openxmlformats.org/officeDocument/2006/relationships/hyperlink" Target="https://m.edsoo.ru/00ada52c" TargetMode="External"/><Relationship Id="rId85" Type="http://schemas.openxmlformats.org/officeDocument/2006/relationships/hyperlink" Target="https://m.edsoo.ru/00ada96e" TargetMode="External"/><Relationship Id="rId93" Type="http://schemas.openxmlformats.org/officeDocument/2006/relationships/hyperlink" Target="https://www.google.com/url?q=http://www&amp;sa=D&amp;usg=AFQjCNETI5ilZ1Eiy6I8Z-LMAvfABOfL9w" TargetMode="External"/><Relationship Id="rId98" Type="http://schemas.openxmlformats.org/officeDocument/2006/relationships/hyperlink" Target="https://www.google.com/url?q=http://www.edu.yar.ru/russian/projects/predmets/chemistry&amp;sa=D&amp;usg=AFQjCNFmpDedGqgmo1JPAjz904V5Rl_eEA" TargetMode="External"/><Relationship Id="rId3" Type="http://schemas.openxmlformats.org/officeDocument/2006/relationships/styles" Target="styles.xml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837c" TargetMode="External"/><Relationship Id="rId25" Type="http://schemas.openxmlformats.org/officeDocument/2006/relationships/hyperlink" Target="https://m.edsoo.ru/7f41a636" TargetMode="External"/><Relationship Id="rId33" Type="http://schemas.openxmlformats.org/officeDocument/2006/relationships/hyperlink" Target="https://m.edsoo.ru/ff0d28c8" TargetMode="External"/><Relationship Id="rId38" Type="http://schemas.openxmlformats.org/officeDocument/2006/relationships/hyperlink" Target="https://m.edsoo.ru/ff0d2eae" TargetMode="External"/><Relationship Id="rId46" Type="http://schemas.openxmlformats.org/officeDocument/2006/relationships/hyperlink" Target="https://m.edsoo.ru/ff0d3f34" TargetMode="External"/><Relationship Id="rId59" Type="http://schemas.openxmlformats.org/officeDocument/2006/relationships/hyperlink" Target="https://m.edsoo.ru/ff0d4f42" TargetMode="External"/><Relationship Id="rId67" Type="http://schemas.openxmlformats.org/officeDocument/2006/relationships/hyperlink" Target="https://m.edsoo.ru/ff0d6342" TargetMode="External"/><Relationship Id="rId103" Type="http://schemas.openxmlformats.org/officeDocument/2006/relationships/hyperlink" Target="https://www.google.com/url?q=http://classchem.narod.ru&amp;sa=D&amp;usg=AFQjCNHNzY7HvEepCAFVJE3HcpvpD3tAHw" TargetMode="External"/><Relationship Id="rId108" Type="http://schemas.openxmlformats.org/officeDocument/2006/relationships/hyperlink" Target="https://www.google.com/url?q=http://www&amp;sa=D&amp;usg=AFQjCNETI5ilZ1Eiy6I8Z-LMAvfABOfL9w" TargetMode="External"/><Relationship Id="rId116" Type="http://schemas.openxmlformats.org/officeDocument/2006/relationships/hyperlink" Target="https://www.google.com/url?q=http://www.edu.yar.ru/russian/cources/chem&amp;sa=D&amp;usg=AFQjCNHT1CCiEy_Plv7sGskxU5RIph1FNg" TargetMode="External"/><Relationship Id="rId20" Type="http://schemas.openxmlformats.org/officeDocument/2006/relationships/hyperlink" Target="https://m.edsoo.ru/7f41a636" TargetMode="External"/><Relationship Id="rId41" Type="http://schemas.openxmlformats.org/officeDocument/2006/relationships/hyperlink" Target="https://m.edsoo.ru/ff0d5230" TargetMode="External"/><Relationship Id="rId54" Type="http://schemas.openxmlformats.org/officeDocument/2006/relationships/hyperlink" Target="https://m.edsoo.ru/ff0d4ae2" TargetMode="External"/><Relationship Id="rId62" Type="http://schemas.openxmlformats.org/officeDocument/2006/relationships/hyperlink" Target="https://m.edsoo.ru/ff0d5708" TargetMode="External"/><Relationship Id="rId70" Type="http://schemas.openxmlformats.org/officeDocument/2006/relationships/hyperlink" Target="https://m.edsoo.ru/ff0d67ca" TargetMode="External"/><Relationship Id="rId75" Type="http://schemas.openxmlformats.org/officeDocument/2006/relationships/hyperlink" Target="https://m.edsoo.ru/00ad9b7c" TargetMode="External"/><Relationship Id="rId83" Type="http://schemas.openxmlformats.org/officeDocument/2006/relationships/hyperlink" Target="https://m.edsoo.ru/00ada6bc" TargetMode="External"/><Relationship Id="rId88" Type="http://schemas.openxmlformats.org/officeDocument/2006/relationships/hyperlink" Target="https://m.edsoo.ru/00adaab8" TargetMode="External"/><Relationship Id="rId91" Type="http://schemas.openxmlformats.org/officeDocument/2006/relationships/hyperlink" Target="https://www.google.com/url?q=http://school-collection.edu.ru/collection/chemistry&amp;sa=D&amp;usg=AFQjCNF8AMfGFxzxac0oWn2zF067Dh_8SA" TargetMode="External"/><Relationship Id="rId96" Type="http://schemas.openxmlformats.org/officeDocument/2006/relationships/hyperlink" Target="https://www.google.com/url?q=http://www&amp;sa=D&amp;usg=AFQjCNETI5ilZ1Eiy6I8Z-LMAvfABOfL9w" TargetMode="External"/><Relationship Id="rId111" Type="http://schemas.openxmlformats.org/officeDocument/2006/relationships/hyperlink" Target="https://www.google.com/url?q=http://www&amp;sa=D&amp;usg=AFQjCNETI5ilZ1Eiy6I8Z-LMAvfABOfL9w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hyperlink" Target="https://m.edsoo.ru/7f41837c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hyperlink" Target="https://m.edsoo.ru/7f41a636" TargetMode="External"/><Relationship Id="rId36" Type="http://schemas.openxmlformats.org/officeDocument/2006/relationships/hyperlink" Target="https://m.edsoo.ru/ff0d2a6c" TargetMode="External"/><Relationship Id="rId49" Type="http://schemas.openxmlformats.org/officeDocument/2006/relationships/hyperlink" Target="https://m.edsoo.ru/ff0d448e" TargetMode="External"/><Relationship Id="rId57" Type="http://schemas.openxmlformats.org/officeDocument/2006/relationships/hyperlink" Target="https://m.edsoo.ru/ff0d50d2" TargetMode="External"/><Relationship Id="rId106" Type="http://schemas.openxmlformats.org/officeDocument/2006/relationships/hyperlink" Target="https://www.google.com/url?q=http://mctnspu.narod.ru&amp;sa=D&amp;usg=AFQjCNFX-ODwhccc6tp4iYcGpGpknd5M1g" TargetMode="External"/><Relationship Id="rId114" Type="http://schemas.openxmlformats.org/officeDocument/2006/relationships/hyperlink" Target="https://www.google.com/url?q=http://chemistry&amp;sa=D&amp;usg=AFQjCNEZNQQtL8XhdjtWENzIhYzv0APQ0g" TargetMode="External"/><Relationship Id="rId119" Type="http://schemas.openxmlformats.org/officeDocument/2006/relationships/fontTable" Target="fontTable.xml"/><Relationship Id="rId10" Type="http://schemas.openxmlformats.org/officeDocument/2006/relationships/hyperlink" Target="https://m.edsoo.ru/7f41837c" TargetMode="External"/><Relationship Id="rId31" Type="http://schemas.openxmlformats.org/officeDocument/2006/relationships/hyperlink" Target="https://m.edsoo.ru/ff0d23dc" TargetMode="External"/><Relationship Id="rId44" Type="http://schemas.openxmlformats.org/officeDocument/2006/relationships/hyperlink" Target="https://m.edsoo.ru/ff0d3b88" TargetMode="External"/><Relationship Id="rId52" Type="http://schemas.openxmlformats.org/officeDocument/2006/relationships/hyperlink" Target="https://m.edsoo.ru/ff0d4790" TargetMode="External"/><Relationship Id="rId60" Type="http://schemas.openxmlformats.org/officeDocument/2006/relationships/hyperlink" Target="https://m.edsoo.ru/ff0d542e" TargetMode="External"/><Relationship Id="rId65" Type="http://schemas.openxmlformats.org/officeDocument/2006/relationships/hyperlink" Target="https://m.edsoo.ru/ff0d5b40" TargetMode="External"/><Relationship Id="rId73" Type="http://schemas.openxmlformats.org/officeDocument/2006/relationships/hyperlink" Target="https://m.edsoo.ru/ff0dfee2" TargetMode="External"/><Relationship Id="rId78" Type="http://schemas.openxmlformats.org/officeDocument/2006/relationships/hyperlink" Target="https://m.edsoo.ru/00ad9e1a" TargetMode="External"/><Relationship Id="rId81" Type="http://schemas.openxmlformats.org/officeDocument/2006/relationships/hyperlink" Target="https://m.edsoo.ru/00ada52c" TargetMode="External"/><Relationship Id="rId86" Type="http://schemas.openxmlformats.org/officeDocument/2006/relationships/hyperlink" Target="https://m.edsoo.ru/00adaab8" TargetMode="External"/><Relationship Id="rId94" Type="http://schemas.openxmlformats.org/officeDocument/2006/relationships/hyperlink" Target="https://www.google.com/url?q=http://chem.rusolymp.ru&amp;sa=D&amp;usg=AFQjCNHTQnqBlAOIV3KIkoSKpMbk23Wdmw" TargetMode="External"/><Relationship Id="rId99" Type="http://schemas.openxmlformats.org/officeDocument/2006/relationships/hyperlink" Target="https://www.google.com/url?q=http://www&amp;sa=D&amp;usg=AFQjCNETI5ilZ1Eiy6I8Z-LMAvfABOfL9w" TargetMode="External"/><Relationship Id="rId101" Type="http://schemas.openxmlformats.org/officeDocument/2006/relationships/hyperlink" Target="https://www.google.com/url?q=http://sysmanova.narod.ru&amp;sa=D&amp;usg=AFQjCNGj2qjEtTK59ncE5xr-SHtY75leK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39" Type="http://schemas.openxmlformats.org/officeDocument/2006/relationships/hyperlink" Target="https://m.edsoo.ru/ff0d323c" TargetMode="External"/><Relationship Id="rId109" Type="http://schemas.openxmlformats.org/officeDocument/2006/relationships/hyperlink" Target="https://www.google.com/url?q=http://webelements.narod.ru&amp;sa=D&amp;usg=AFQjCNHzTvhQD4ho8e35rkM9PZdzsLPTRw" TargetMode="External"/><Relationship Id="rId34" Type="http://schemas.openxmlformats.org/officeDocument/2006/relationships/hyperlink" Target="https://m.edsoo.ru/ff0d2a6c" TargetMode="External"/><Relationship Id="rId50" Type="http://schemas.openxmlformats.org/officeDocument/2006/relationships/hyperlink" Target="https://m.edsoo.ru/ff0d4614" TargetMode="External"/><Relationship Id="rId55" Type="http://schemas.openxmlformats.org/officeDocument/2006/relationships/hyperlink" Target="https://m.edsoo.ru/ff0d4dd0" TargetMode="External"/><Relationship Id="rId76" Type="http://schemas.openxmlformats.org/officeDocument/2006/relationships/hyperlink" Target="https://m.edsoo.ru/00ad9a50" TargetMode="External"/><Relationship Id="rId97" Type="http://schemas.openxmlformats.org/officeDocument/2006/relationships/hyperlink" Target="https://www.google.com/url?q=http://www.chemistry.ru&amp;sa=D&amp;usg=AFQjCNG_n22P1sQ1hYPQJsMwDmWQbcrY8w" TargetMode="External"/><Relationship Id="rId104" Type="http://schemas.openxmlformats.org/officeDocument/2006/relationships/hyperlink" Target="https://www.google.com/url?q=http://kontren.narod.ru&amp;sa=D&amp;usg=AFQjCNFWSYaz6mQsxIWLW6n0WSaHv6aLgg" TargetMode="External"/><Relationship Id="rId120" Type="http://schemas.openxmlformats.org/officeDocument/2006/relationships/theme" Target="theme/theme1.xml"/><Relationship Id="rId7" Type="http://schemas.openxmlformats.org/officeDocument/2006/relationships/oleObject" Target="embeddings/oleObject1.bin"/><Relationship Id="rId71" Type="http://schemas.openxmlformats.org/officeDocument/2006/relationships/hyperlink" Target="https://m.edsoo.ru/ff0d67ca" TargetMode="External"/><Relationship Id="rId92" Type="http://schemas.openxmlformats.org/officeDocument/2006/relationships/hyperlink" Target="https://www.google.com/url?q=http://experiment.edu.ru&amp;sa=D&amp;usg=AFQjCNHmVkI0-bYwPdOt9N5hgmLMe2Q7TA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ff0d21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50DD32-8B7C-41B6-B17C-2F43CBB6B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11442</Words>
  <Characters>65224</Characters>
  <Application>Microsoft Office Word</Application>
  <DocSecurity>0</DocSecurity>
  <Lines>543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15</cp:revision>
  <cp:lastPrinted>2024-09-04T09:04:00Z</cp:lastPrinted>
  <dcterms:created xsi:type="dcterms:W3CDTF">2023-08-18T07:38:00Z</dcterms:created>
  <dcterms:modified xsi:type="dcterms:W3CDTF">2024-10-16T16:00:00Z</dcterms:modified>
</cp:coreProperties>
</file>