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184D" w14:textId="77777777" w:rsidR="003D0614" w:rsidRDefault="00C26F37" w:rsidP="003D0614">
      <w:pPr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drawing>
          <wp:inline distT="0" distB="0" distL="0" distR="0" wp14:anchorId="3E6A4A2F" wp14:editId="0EACD168">
            <wp:extent cx="6645473" cy="9134475"/>
            <wp:effectExtent l="0" t="0" r="0" b="0"/>
            <wp:docPr id="1" name="Рисунок 1" descr="C:\Users\XXX\Desktop\Титульники раб программ\Хранители ист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Титульники раб программ\Хранители истор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62" cy="91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F36C" w14:textId="77777777" w:rsidR="009C445E" w:rsidRDefault="009C445E" w:rsidP="009C445E">
      <w:pPr>
        <w:ind w:left="-54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14:paraId="548171F1" w14:textId="77777777" w:rsidR="009C445E" w:rsidRDefault="009C445E" w:rsidP="009C445E">
      <w:pPr>
        <w:ind w:left="-540"/>
        <w:jc w:val="center"/>
        <w:rPr>
          <w:b/>
        </w:rPr>
      </w:pPr>
      <w:r>
        <w:rPr>
          <w:b/>
        </w:rPr>
        <w:br/>
      </w:r>
    </w:p>
    <w:p w14:paraId="04FD001F" w14:textId="5108263B" w:rsidR="009C445E" w:rsidRDefault="009C445E" w:rsidP="009C445E">
      <w:pPr>
        <w:rPr>
          <w:b/>
        </w:rPr>
      </w:pPr>
      <w:r w:rsidRPr="00A0637F">
        <w:tab/>
      </w:r>
      <w:r w:rsidRPr="00FD6145">
        <w:rPr>
          <w:rStyle w:val="Text"/>
          <w:rFonts w:ascii="Times New Roman" w:hAnsi="Times New Roman"/>
          <w:b/>
          <w:sz w:val="24"/>
        </w:rPr>
        <w:t>Рабочая программа «</w:t>
      </w:r>
      <w:r w:rsidR="00C423FB">
        <w:rPr>
          <w:rStyle w:val="Text"/>
          <w:rFonts w:ascii="Times New Roman" w:hAnsi="Times New Roman"/>
          <w:b/>
          <w:sz w:val="24"/>
        </w:rPr>
        <w:t>Хранители истории</w:t>
      </w:r>
      <w:r w:rsidRPr="00FD6145">
        <w:rPr>
          <w:rStyle w:val="Text"/>
          <w:rFonts w:ascii="Times New Roman" w:hAnsi="Times New Roman"/>
          <w:b/>
          <w:sz w:val="24"/>
        </w:rPr>
        <w:t xml:space="preserve">» </w:t>
      </w:r>
      <w:r w:rsidRPr="00FD6145">
        <w:rPr>
          <w:b/>
        </w:rPr>
        <w:t xml:space="preserve">разработана с учетом требований  к  программе дополнительного образования  детей, отражённых  в следующих документах: </w:t>
      </w:r>
    </w:p>
    <w:p w14:paraId="78FA695E" w14:textId="77777777" w:rsidR="00FD6145" w:rsidRPr="00FD6145" w:rsidRDefault="00FD6145" w:rsidP="009C445E">
      <w:pPr>
        <w:rPr>
          <w:b/>
        </w:rPr>
      </w:pPr>
    </w:p>
    <w:p w14:paraId="39A93F9F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Стратегия развития воспитания в Российской Федерации до 2025 года, утвержденная распоряжением Правительства РФ от 29.05 2015 №996-р., </w:t>
      </w:r>
    </w:p>
    <w:p w14:paraId="2CFA95FF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Концепция развития дополнительного образования детей до 2030 года, утвержденная распоряжением Правительства РФ от 3 1.03 2022 №678-р; </w:t>
      </w:r>
    </w:p>
    <w:p w14:paraId="24592C4F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Постановление Правительства Российской Федерации от11.10.2023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0C058FEB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</w:r>
    </w:p>
    <w:p w14:paraId="4C6EED35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Приказ Минобрнауки России № 882, Минпросвещения России 391 от 05.08.2020 (ред. от 22.02.2023) «Об организации и осуществлении образовательной деятельности при сетевой форме реализации образовательных программ»; </w:t>
      </w:r>
    </w:p>
    <w:p w14:paraId="568EE4FE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 </w:t>
      </w:r>
    </w:p>
    <w:p w14:paraId="42F3BCD7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1BA05268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Постановление Главного государственного санитарного врача РФ от 28.09.2020 №28 «Об утверждении СанПиН 2.4.3648-20 «Санитарноэпидемиологические требования к организациям воспитания и обучения, отдыха и оздоровления детей и молодежи»; </w:t>
      </w:r>
    </w:p>
    <w:p w14:paraId="70863280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Письмо Министерства просвещения Российской Федерации от 31.07. 2023 № 04-423 «Об исполнении протокола» (вместе с 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дополнительного образования образовательных по использованию организаций российского программного обеспечения при взаимодействии с обучающимися и их родителями (законными представителями); </w:t>
      </w:r>
    </w:p>
    <w:p w14:paraId="674C46B8" w14:textId="77777777"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Устав МБОУ ЛСОШ №3 </w:t>
      </w:r>
    </w:p>
    <w:p w14:paraId="7441E22C" w14:textId="77777777" w:rsidR="009C445E" w:rsidRPr="00A0637F" w:rsidRDefault="009C445E" w:rsidP="009C445E">
      <w:pPr>
        <w:ind w:left="-540"/>
      </w:pPr>
      <w:r w:rsidRPr="00D662FD">
        <w:rPr>
          <w:rFonts w:eastAsiaTheme="minorHAnsi"/>
          <w:kern w:val="2"/>
        </w:rPr>
        <w:t>- Положения о порядке разработки и требованиях к проектированию, реализации, оценке эффективности, структуре, содержанию и оформлению дополнительных общеобразовательных общеразвивающих программ   в   МБОУ «ЛСОШ №3.</w:t>
      </w:r>
    </w:p>
    <w:p w14:paraId="1E8EB051" w14:textId="77777777" w:rsidR="009C445E" w:rsidRDefault="009C445E" w:rsidP="009C445E">
      <w:pPr>
        <w:ind w:left="-540"/>
      </w:pPr>
    </w:p>
    <w:p w14:paraId="630ED07E" w14:textId="77777777" w:rsidR="009C445E" w:rsidRDefault="009C445E" w:rsidP="00D40148">
      <w:pPr>
        <w:ind w:left="-540" w:firstLine="1248"/>
        <w:jc w:val="both"/>
      </w:pPr>
      <w:r>
        <w:t>Сегодня большое внимание уделяется воспитанию патриотизма. Важной частью последнего является интерес к истории своего края. Также важно уделять внимание детям с особыми образовательными потребностями, расширяя их кругозор. В этом помогает школьный музей, как компонент образовательного пространства школы. В результате музейной</w:t>
      </w:r>
      <w:r w:rsidRPr="00380458">
        <w:t xml:space="preserve"> деятельности ученики</w:t>
      </w:r>
      <w:r>
        <w:t xml:space="preserve"> учатся работать с историческими источниками разного вида, разрабатывают экспозиции и выставки по истории и культуре Брасовского района и в целом Брянской области. Музей может </w:t>
      </w:r>
      <w:r>
        <w:lastRenderedPageBreak/>
        <w:t>стать пространством для неформального общения между учениками разного возраста, развивая их коммуникативные навыки.</w:t>
      </w:r>
    </w:p>
    <w:p w14:paraId="4A614D09" w14:textId="77777777" w:rsidR="009C445E" w:rsidRPr="00380458" w:rsidRDefault="009C445E" w:rsidP="00D40148">
      <w:pPr>
        <w:ind w:left="-540"/>
        <w:jc w:val="both"/>
      </w:pPr>
      <w:r>
        <w:t>Таким образом, деятельность в школьном музее</w:t>
      </w:r>
      <w:r w:rsidRPr="00380458">
        <w:t xml:space="preserve"> </w:t>
      </w:r>
      <w:r>
        <w:t xml:space="preserve">может быть успешным средством патриотического воспитания, профессионального самоопределения обучающихся, расширения кругозора одарённых школьников, а также развития коммуникативных навыков школьников. </w:t>
      </w:r>
    </w:p>
    <w:p w14:paraId="11D53541" w14:textId="77777777" w:rsidR="009C445E" w:rsidRDefault="009C445E" w:rsidP="00D40148">
      <w:pPr>
        <w:ind w:left="-540"/>
        <w:jc w:val="both"/>
        <w:rPr>
          <w:b/>
        </w:rPr>
      </w:pPr>
      <w:r w:rsidRPr="008E626B">
        <w:rPr>
          <w:b/>
        </w:rPr>
        <w:t>Актуальность.</w:t>
      </w:r>
    </w:p>
    <w:p w14:paraId="3B68B011" w14:textId="77777777" w:rsidR="009C445E" w:rsidRPr="00DC5FF3" w:rsidRDefault="009C445E" w:rsidP="00D40148">
      <w:pPr>
        <w:ind w:left="-540"/>
        <w:jc w:val="both"/>
      </w:pPr>
      <w:r>
        <w:t>Музейная педагогика – это активно развивающееся направление в современном образовании. У школьных краеведческих музеев большой потенциал. Это объясняется несколькими причинами. Во-пер</w:t>
      </w:r>
      <w:r w:rsidRPr="00DC5FF3">
        <w:t xml:space="preserve">вых, </w:t>
      </w:r>
      <w:r>
        <w:t xml:space="preserve">вовлечение </w:t>
      </w:r>
      <w:r w:rsidRPr="00DC5FF3">
        <w:t>школьников в музейную деятельность помогает им лучше понять историю своего региона, страны и мира</w:t>
      </w:r>
      <w:r>
        <w:t xml:space="preserve">. </w:t>
      </w:r>
      <w:r w:rsidRPr="003B69F4">
        <w:t>Музеи могут служить платформами для изучения и популяризации местных традиций, ремесел и искусства, что способствует их сохранению для будущих поколений.</w:t>
      </w:r>
      <w:r>
        <w:t xml:space="preserve"> </w:t>
      </w:r>
      <w:r w:rsidRPr="00DC5FF3">
        <w:t xml:space="preserve">Во-вторых, экскурсии, мастер-классы и выставки позволяют учащимся активно участвовать в образовательном процессе, что способствует лучшему усвоению материала. В-третьих, работа с </w:t>
      </w:r>
      <w:r>
        <w:t xml:space="preserve">различными историческими источниками </w:t>
      </w:r>
      <w:r w:rsidRPr="00DC5FF3">
        <w:t>развивает у школьников навыки анализа и критического мышления.</w:t>
      </w:r>
      <w:r>
        <w:t xml:space="preserve"> В-четвёртых, у</w:t>
      </w:r>
      <w:r w:rsidRPr="00DC5FF3">
        <w:t xml:space="preserve">частие в музейных проектах способствует развитию социальных навыков, таких как работа в команде, коммуникация и сотрудничество. </w:t>
      </w:r>
    </w:p>
    <w:p w14:paraId="3A375185" w14:textId="77777777" w:rsidR="009C445E" w:rsidRDefault="009C445E" w:rsidP="009C445E">
      <w:pPr>
        <w:ind w:left="-540"/>
        <w:rPr>
          <w:b/>
        </w:rPr>
      </w:pPr>
      <w:r w:rsidRPr="00DC5FF3">
        <w:rPr>
          <w:b/>
        </w:rPr>
        <w:t>Педагогическая целесообразность.</w:t>
      </w:r>
    </w:p>
    <w:p w14:paraId="773F30E2" w14:textId="77777777" w:rsidR="009C445E" w:rsidRPr="00DC5FF3" w:rsidRDefault="009C445E" w:rsidP="00D40148">
      <w:pPr>
        <w:ind w:left="-540"/>
        <w:jc w:val="both"/>
      </w:pPr>
      <w:r w:rsidRPr="00DC5FF3">
        <w:t>Курс помогает учащимся глубже понять свою историю, культуру и традиции. Изучение музейного дела способствует формированию у школьников чувства принадлежности к своему региону и стране</w:t>
      </w:r>
      <w:r>
        <w:t xml:space="preserve">. </w:t>
      </w:r>
      <w:r w:rsidRPr="00DC5FF3">
        <w:t xml:space="preserve">Работа с музейными экспонатами и архивными материалами требует от учащихся анализа, интерпретации и критического осмысления информации. Это развивает их аналитические способности, умение задавать вопросы и </w:t>
      </w:r>
      <w:r>
        <w:t xml:space="preserve">делать выводы на основе фактов. </w:t>
      </w:r>
      <w:r w:rsidRPr="00DC5FF3">
        <w:t>Изучение музейного дела включает практические занятия, такие как создание выставок, работа с экспонатами. Это дает учащимся возможность применять теоретические знания на практике, что уси</w:t>
      </w:r>
      <w:r>
        <w:t xml:space="preserve">ливает их мотивацию к обучению. </w:t>
      </w:r>
      <w:r w:rsidRPr="00DC5FF3">
        <w:t>Работа в группах над проектами, взаимодействие с музейными специалистами и участие в общественных мероприятиях развивают у школьников навыки командной работы, коммуникации и сотрудничества. Эти навыки являются важными для их будущей профессиона</w:t>
      </w:r>
      <w:r>
        <w:t>льной деятельности. Курс</w:t>
      </w:r>
      <w:r w:rsidRPr="00DC5FF3">
        <w:t xml:space="preserve"> позволяет учащимся развивать эмоциональный интеллект. Они учатся сопереживать, понимать различные точки зрения и выражат</w:t>
      </w:r>
      <w:r>
        <w:t xml:space="preserve">ь свои эмоции через творчество. </w:t>
      </w:r>
      <w:r w:rsidRPr="00DC5FF3">
        <w:t>Уч</w:t>
      </w:r>
      <w:r>
        <w:t xml:space="preserve">астие в музейных </w:t>
      </w:r>
      <w:r w:rsidRPr="00DC5FF3">
        <w:t xml:space="preserve">мероприятиях способствует вовлечению школьников в культурную жизнь своего города и региона. </w:t>
      </w:r>
    </w:p>
    <w:p w14:paraId="4E433893" w14:textId="77777777" w:rsidR="009C445E" w:rsidRDefault="009C445E" w:rsidP="009C445E">
      <w:pPr>
        <w:ind w:left="-540"/>
      </w:pPr>
      <w:r w:rsidRPr="00854481">
        <w:rPr>
          <w:b/>
        </w:rPr>
        <w:t xml:space="preserve">Цель </w:t>
      </w:r>
      <w:r>
        <w:t>дополнительной образовательной программы: развить навыки</w:t>
      </w:r>
      <w:r w:rsidRPr="00331FCC">
        <w:t xml:space="preserve"> работы с музейными экспонатами и культурным наследи</w:t>
      </w:r>
      <w:r>
        <w:t>ем, а также повысить интерес</w:t>
      </w:r>
      <w:r w:rsidRPr="00331FCC">
        <w:t xml:space="preserve"> к истории</w:t>
      </w:r>
      <w:r>
        <w:t xml:space="preserve"> своего края.</w:t>
      </w:r>
    </w:p>
    <w:p w14:paraId="03DE3D97" w14:textId="77777777" w:rsidR="009C445E" w:rsidRDefault="009C445E" w:rsidP="009C445E">
      <w:pPr>
        <w:ind w:left="-540"/>
      </w:pPr>
      <w:r>
        <w:t xml:space="preserve">Для этого были поставлены следующие </w:t>
      </w:r>
      <w:r w:rsidRPr="00854481">
        <w:rPr>
          <w:b/>
        </w:rPr>
        <w:t>задачи</w:t>
      </w:r>
      <w:r>
        <w:t>:</w:t>
      </w:r>
    </w:p>
    <w:p w14:paraId="7FED89B1" w14:textId="77777777" w:rsidR="009C445E" w:rsidRPr="00854481" w:rsidRDefault="009C445E" w:rsidP="009C445E">
      <w:pPr>
        <w:ind w:left="-540"/>
        <w:rPr>
          <w:u w:val="single"/>
        </w:rPr>
      </w:pPr>
      <w:r w:rsidRPr="00854481">
        <w:rPr>
          <w:u w:val="single"/>
        </w:rPr>
        <w:t xml:space="preserve">Образовательные: </w:t>
      </w:r>
    </w:p>
    <w:p w14:paraId="56C84236" w14:textId="77777777" w:rsidR="009C445E" w:rsidRPr="00380458" w:rsidRDefault="009C445E" w:rsidP="009C445E">
      <w:pPr>
        <w:ind w:left="-540"/>
      </w:pPr>
      <w:r>
        <w:t>1) о</w:t>
      </w:r>
      <w:r w:rsidRPr="00380458">
        <w:t xml:space="preserve">бучить </w:t>
      </w:r>
      <w:r>
        <w:t xml:space="preserve">принципам </w:t>
      </w:r>
      <w:r w:rsidRPr="00854481">
        <w:t>работы музеев, включая организацию выставок</w:t>
      </w:r>
      <w:r>
        <w:t>.</w:t>
      </w:r>
    </w:p>
    <w:p w14:paraId="5BA0F5A5" w14:textId="77777777" w:rsidR="009C445E" w:rsidRPr="00380458" w:rsidRDefault="009C445E" w:rsidP="009C445E">
      <w:pPr>
        <w:ind w:left="-540"/>
      </w:pPr>
      <w:r>
        <w:t xml:space="preserve">2) </w:t>
      </w:r>
      <w:r w:rsidRPr="00380458">
        <w:t>обучить  методике  сбора  исторической  информации;</w:t>
      </w:r>
    </w:p>
    <w:p w14:paraId="48FCA796" w14:textId="77777777" w:rsidR="009C445E" w:rsidRPr="00380458" w:rsidRDefault="009C445E" w:rsidP="009C445E">
      <w:pPr>
        <w:ind w:left="-540"/>
      </w:pPr>
      <w:r>
        <w:t xml:space="preserve">3) </w:t>
      </w:r>
      <w:r w:rsidRPr="00380458">
        <w:t>обучить</w:t>
      </w:r>
      <w:r>
        <w:t xml:space="preserve"> а</w:t>
      </w:r>
      <w:r w:rsidRPr="00854481">
        <w:t>нализ</w:t>
      </w:r>
      <w:r>
        <w:t>у</w:t>
      </w:r>
      <w:r w:rsidRPr="00854481">
        <w:t xml:space="preserve"> музейных коллекций и экспонатов, </w:t>
      </w:r>
      <w:r>
        <w:t>используя исторические источники разного вида;</w:t>
      </w:r>
    </w:p>
    <w:p w14:paraId="1FB60DDF" w14:textId="77777777" w:rsidR="009C445E" w:rsidRPr="00380458" w:rsidRDefault="009C445E" w:rsidP="009C445E">
      <w:pPr>
        <w:ind w:left="-540"/>
      </w:pPr>
      <w:r>
        <w:t xml:space="preserve">4) </w:t>
      </w:r>
      <w:r w:rsidRPr="00380458">
        <w:t xml:space="preserve">обучить  основам  перевода  </w:t>
      </w:r>
      <w:r>
        <w:t>информации  в  цифровой  формат.</w:t>
      </w:r>
    </w:p>
    <w:p w14:paraId="263ED877" w14:textId="77777777" w:rsidR="009C445E" w:rsidRPr="00375764" w:rsidRDefault="009C445E" w:rsidP="009C445E">
      <w:pPr>
        <w:ind w:left="-540"/>
        <w:rPr>
          <w:u w:val="single"/>
        </w:rPr>
      </w:pPr>
      <w:r w:rsidRPr="00375764">
        <w:rPr>
          <w:u w:val="single"/>
        </w:rPr>
        <w:t>Развивающие:</w:t>
      </w:r>
    </w:p>
    <w:p w14:paraId="54030666" w14:textId="77777777" w:rsidR="009C445E" w:rsidRDefault="009C445E" w:rsidP="009C445E">
      <w:pPr>
        <w:ind w:left="-540"/>
      </w:pPr>
      <w:r>
        <w:t>1) р</w:t>
      </w:r>
      <w:r w:rsidRPr="00375764">
        <w:t>абота</w:t>
      </w:r>
      <w:r>
        <w:t xml:space="preserve">ть </w:t>
      </w:r>
      <w:r w:rsidRPr="00375764">
        <w:t>с одноклассниками и специалистами в области музейного дела</w:t>
      </w:r>
      <w:r>
        <w:t xml:space="preserve"> над созданием выставок;  </w:t>
      </w:r>
    </w:p>
    <w:p w14:paraId="1319679A" w14:textId="77777777" w:rsidR="009C445E" w:rsidRPr="00380458" w:rsidRDefault="009C445E" w:rsidP="009C445E">
      <w:pPr>
        <w:ind w:left="-540"/>
      </w:pPr>
      <w:r>
        <w:t xml:space="preserve">2) участвовать </w:t>
      </w:r>
      <w:r w:rsidRPr="00375764">
        <w:t xml:space="preserve">в общественных мероприятиях, связанных с </w:t>
      </w:r>
      <w:r>
        <w:t xml:space="preserve">историей Брасовского района; </w:t>
      </w:r>
    </w:p>
    <w:p w14:paraId="50A82BAD" w14:textId="77777777" w:rsidR="009C445E" w:rsidRPr="00380458" w:rsidRDefault="009C445E" w:rsidP="009C445E">
      <w:pPr>
        <w:ind w:left="-540"/>
      </w:pPr>
      <w:r>
        <w:t xml:space="preserve">3) </w:t>
      </w:r>
      <w:r w:rsidRPr="00375764">
        <w:t>О</w:t>
      </w:r>
      <w:r>
        <w:t>знакомиться</w:t>
      </w:r>
      <w:r w:rsidRPr="00375764">
        <w:t xml:space="preserve"> с профессиями, связанными с музей</w:t>
      </w:r>
      <w:r>
        <w:t>ным делом.</w:t>
      </w:r>
    </w:p>
    <w:p w14:paraId="5EA0768B" w14:textId="77777777" w:rsidR="009C445E" w:rsidRDefault="009C445E" w:rsidP="009C445E">
      <w:pPr>
        <w:ind w:left="-540"/>
        <w:rPr>
          <w:u w:val="single"/>
        </w:rPr>
      </w:pPr>
      <w:r w:rsidRPr="00375764">
        <w:rPr>
          <w:u w:val="single"/>
        </w:rPr>
        <w:t>Воспитательные:</w:t>
      </w:r>
    </w:p>
    <w:p w14:paraId="4CF0A583" w14:textId="77777777" w:rsidR="009C445E" w:rsidRPr="00380458" w:rsidRDefault="009C445E" w:rsidP="009C445E">
      <w:pPr>
        <w:ind w:left="-540"/>
      </w:pPr>
      <w:r>
        <w:t xml:space="preserve">1) воспитывать </w:t>
      </w:r>
      <w:r w:rsidRPr="00380458">
        <w:t>интерес  к  истории  малой  Родины  через  встречи  с  выдающимися, интересными  людьми;</w:t>
      </w:r>
    </w:p>
    <w:p w14:paraId="470A6576" w14:textId="77777777" w:rsidR="009C445E" w:rsidRDefault="009C445E" w:rsidP="009C445E">
      <w:pPr>
        <w:ind w:left="-540"/>
      </w:pPr>
      <w:r>
        <w:t>2) воспитывать уважение</w:t>
      </w:r>
      <w:r w:rsidRPr="00375764">
        <w:t xml:space="preserve"> к культурному на</w:t>
      </w:r>
      <w:r>
        <w:t>следию и традициям как Брянской области, так и Российской Федерации в целом;</w:t>
      </w:r>
    </w:p>
    <w:p w14:paraId="74E335A8" w14:textId="77777777" w:rsidR="009C445E" w:rsidRPr="00380458" w:rsidRDefault="009C445E" w:rsidP="009C445E">
      <w:pPr>
        <w:ind w:left="-540"/>
      </w:pPr>
      <w:r>
        <w:t xml:space="preserve">3) </w:t>
      </w:r>
      <w:r w:rsidRPr="00C325A9">
        <w:t xml:space="preserve"> </w:t>
      </w:r>
      <w:r w:rsidRPr="00990BDA">
        <w:t xml:space="preserve">развивать </w:t>
      </w:r>
      <w:r w:rsidR="00990BDA" w:rsidRPr="00990BDA">
        <w:rPr>
          <w:color w:val="333333"/>
          <w:shd w:val="clear" w:color="auto" w:fill="FFFFFF"/>
        </w:rPr>
        <w:t>полезный социальный навык</w:t>
      </w:r>
      <w:r w:rsidRPr="00990BDA">
        <w:t xml:space="preserve"> через работу</w:t>
      </w:r>
      <w:r>
        <w:t xml:space="preserve"> с источниками личного происхождения.</w:t>
      </w:r>
      <w:r w:rsidRPr="00C325A9">
        <w:t xml:space="preserve"> </w:t>
      </w:r>
    </w:p>
    <w:p w14:paraId="4B8E6D69" w14:textId="77777777" w:rsidR="00D40148" w:rsidRPr="00380458" w:rsidRDefault="009C445E" w:rsidP="00D40148">
      <w:pPr>
        <w:ind w:left="-540"/>
      </w:pPr>
      <w:r w:rsidRPr="00380458">
        <w:t>Программа рассчитана на</w:t>
      </w:r>
      <w:r>
        <w:t xml:space="preserve"> год обучения</w:t>
      </w:r>
      <w:r w:rsidRPr="00380458">
        <w:t xml:space="preserve">: </w:t>
      </w:r>
      <w:r>
        <w:t>34 часа по 1 часу в неделю.</w:t>
      </w:r>
    </w:p>
    <w:p w14:paraId="320826E4" w14:textId="77777777" w:rsidR="009C445E" w:rsidRPr="00B7652D" w:rsidRDefault="009C445E" w:rsidP="009C445E">
      <w:pPr>
        <w:ind w:left="-540"/>
        <w:rPr>
          <w:b/>
        </w:rPr>
      </w:pPr>
      <w:r w:rsidRPr="00B7652D">
        <w:rPr>
          <w:b/>
        </w:rPr>
        <w:t xml:space="preserve">По окончании курса </w:t>
      </w:r>
      <w:r w:rsidR="00C26F37">
        <w:rPr>
          <w:b/>
        </w:rPr>
        <w:t>об</w:t>
      </w:r>
      <w:r w:rsidRPr="00B7652D">
        <w:rPr>
          <w:b/>
        </w:rPr>
        <w:t>уча</w:t>
      </w:r>
      <w:r w:rsidR="00C26F37">
        <w:rPr>
          <w:b/>
        </w:rPr>
        <w:t>ю</w:t>
      </w:r>
      <w:r w:rsidRPr="00B7652D">
        <w:rPr>
          <w:b/>
        </w:rPr>
        <w:t>щийся должен:</w:t>
      </w:r>
    </w:p>
    <w:p w14:paraId="7DC8D92F" w14:textId="77777777" w:rsidR="009C445E" w:rsidRPr="00380458" w:rsidRDefault="009C445E" w:rsidP="009C445E">
      <w:pPr>
        <w:numPr>
          <w:ilvl w:val="0"/>
          <w:numId w:val="2"/>
        </w:numPr>
      </w:pPr>
      <w:r w:rsidRPr="00380458">
        <w:lastRenderedPageBreak/>
        <w:t>Знать:</w:t>
      </w:r>
    </w:p>
    <w:p w14:paraId="1D40D08B" w14:textId="77777777" w:rsidR="009C445E" w:rsidRPr="00380458" w:rsidRDefault="009C445E" w:rsidP="009C445E">
      <w:pPr>
        <w:ind w:left="-540"/>
      </w:pPr>
      <w:r>
        <w:t xml:space="preserve">1) </w:t>
      </w:r>
      <w:r w:rsidRPr="00380458">
        <w:t>основные исторические события родного края;</w:t>
      </w:r>
    </w:p>
    <w:p w14:paraId="5A8D30B2" w14:textId="77777777" w:rsidR="009C445E" w:rsidRPr="00380458" w:rsidRDefault="009C445E" w:rsidP="009C445E">
      <w:pPr>
        <w:ind w:left="-540"/>
      </w:pPr>
      <w:r>
        <w:t>2) виды музеев и их специфику</w:t>
      </w:r>
    </w:p>
    <w:p w14:paraId="75921273" w14:textId="77777777" w:rsidR="009C445E" w:rsidRPr="00380458" w:rsidRDefault="009C445E" w:rsidP="009C445E">
      <w:pPr>
        <w:ind w:left="-540"/>
      </w:pPr>
      <w:r>
        <w:t>3) правила описания музейных предметов</w:t>
      </w:r>
    </w:p>
    <w:p w14:paraId="7FDAB44B" w14:textId="77777777" w:rsidR="009C445E" w:rsidRPr="00380458" w:rsidRDefault="009C445E" w:rsidP="009C445E">
      <w:pPr>
        <w:ind w:left="-540"/>
      </w:pPr>
      <w:r>
        <w:t>4) основы построения музейной экспозиции</w:t>
      </w:r>
    </w:p>
    <w:p w14:paraId="04439E75" w14:textId="77777777" w:rsidR="009C445E" w:rsidRPr="00380458" w:rsidRDefault="009C445E" w:rsidP="009C445E">
      <w:pPr>
        <w:ind w:left="-540"/>
      </w:pPr>
      <w:r>
        <w:t xml:space="preserve">5) </w:t>
      </w:r>
      <w:r w:rsidRPr="00380458">
        <w:t>методику проведения экскурсий.</w:t>
      </w:r>
    </w:p>
    <w:p w14:paraId="31228FB3" w14:textId="77777777" w:rsidR="009C445E" w:rsidRPr="00380458" w:rsidRDefault="009C445E" w:rsidP="009C445E">
      <w:pPr>
        <w:numPr>
          <w:ilvl w:val="0"/>
          <w:numId w:val="2"/>
        </w:numPr>
      </w:pPr>
      <w:r w:rsidRPr="00380458">
        <w:t>Уметь:</w:t>
      </w:r>
    </w:p>
    <w:p w14:paraId="15EF8B6A" w14:textId="77777777" w:rsidR="009C445E" w:rsidRPr="00380458" w:rsidRDefault="009C445E" w:rsidP="009C445E">
      <w:pPr>
        <w:ind w:left="-540"/>
      </w:pPr>
      <w:r>
        <w:t>1)</w:t>
      </w:r>
      <w:r w:rsidRPr="00380458">
        <w:t xml:space="preserve"> </w:t>
      </w:r>
      <w:r>
        <w:t xml:space="preserve">анализировать и систематизировать исторический материал </w:t>
      </w:r>
    </w:p>
    <w:p w14:paraId="21C41CA1" w14:textId="77777777" w:rsidR="009C445E" w:rsidRPr="00380458" w:rsidRDefault="009C445E" w:rsidP="009C445E">
      <w:pPr>
        <w:ind w:left="-540"/>
      </w:pPr>
      <w:r>
        <w:t>2)</w:t>
      </w:r>
      <w:r w:rsidRPr="00380458">
        <w:t xml:space="preserve"> </w:t>
      </w:r>
      <w:r>
        <w:t>описывать исторические источники разного вида</w:t>
      </w:r>
    </w:p>
    <w:p w14:paraId="7B8B0C06" w14:textId="77777777" w:rsidR="009C445E" w:rsidRPr="00380458" w:rsidRDefault="009C445E" w:rsidP="009C445E">
      <w:pPr>
        <w:ind w:left="-540"/>
      </w:pPr>
      <w:r>
        <w:t>3) переводить исторические источники в цифровой формат</w:t>
      </w:r>
      <w:r w:rsidRPr="00380458">
        <w:t xml:space="preserve"> пополнять информацией сайт школьного музея;</w:t>
      </w:r>
    </w:p>
    <w:p w14:paraId="20594395" w14:textId="77777777" w:rsidR="009C445E" w:rsidRPr="00380458" w:rsidRDefault="009C445E" w:rsidP="009C445E">
      <w:pPr>
        <w:ind w:left="-540"/>
      </w:pPr>
      <w:r>
        <w:t xml:space="preserve">4) организовывать и </w:t>
      </w:r>
      <w:r w:rsidRPr="00380458">
        <w:t>проводить экскурсии</w:t>
      </w:r>
      <w:r>
        <w:t xml:space="preserve"> по школьному музею</w:t>
      </w:r>
    </w:p>
    <w:p w14:paraId="1B827948" w14:textId="77777777" w:rsidR="009C445E" w:rsidRDefault="009C445E" w:rsidP="009C445E">
      <w:pPr>
        <w:ind w:left="-540"/>
      </w:pPr>
      <w:r w:rsidRPr="00380458">
        <w:t>Проверка усвоения программы в течение года производится при помощи</w:t>
      </w:r>
      <w:r>
        <w:t xml:space="preserve"> бесед, краеведческих викторин. </w:t>
      </w:r>
    </w:p>
    <w:p w14:paraId="777383F0" w14:textId="77777777" w:rsidR="009C445E" w:rsidRDefault="009C445E" w:rsidP="009C445E">
      <w:pPr>
        <w:ind w:left="-540"/>
      </w:pPr>
      <w:r>
        <w:t>Итоговым продуктом является организация экскурсии для младших школьников по экспозициям школьного музея «Страницы истории Отчества».</w:t>
      </w:r>
    </w:p>
    <w:p w14:paraId="259984A7" w14:textId="77777777" w:rsidR="009C445E" w:rsidRDefault="009C445E" w:rsidP="009C445E">
      <w:pPr>
        <w:ind w:left="-540"/>
      </w:pPr>
    </w:p>
    <w:p w14:paraId="0D82B4E4" w14:textId="77777777" w:rsidR="00960494" w:rsidRDefault="00852F9A" w:rsidP="00C26F37">
      <w:pPr>
        <w:ind w:left="-540"/>
      </w:pPr>
      <w:r w:rsidRPr="00B90161">
        <w:rPr>
          <w:b/>
        </w:rPr>
        <w:t>Объём программы:</w:t>
      </w:r>
      <w:r w:rsidRPr="00B90161">
        <w:t xml:space="preserve"> 34 часа</w:t>
      </w:r>
    </w:p>
    <w:p w14:paraId="6A624779" w14:textId="77777777" w:rsidR="00960494" w:rsidRDefault="00960494" w:rsidP="00C26F37"/>
    <w:p w14:paraId="575CD315" w14:textId="77777777" w:rsidR="00960494" w:rsidRDefault="00960494" w:rsidP="009C445E">
      <w:pPr>
        <w:ind w:left="-540"/>
      </w:pPr>
    </w:p>
    <w:p w14:paraId="1F1ABC93" w14:textId="77777777" w:rsidR="009C445E" w:rsidRDefault="009C445E" w:rsidP="009C44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</w:t>
      </w:r>
    </w:p>
    <w:p w14:paraId="5FC1151D" w14:textId="77777777" w:rsidR="00960494" w:rsidRDefault="00960494" w:rsidP="009C445E">
      <w:pPr>
        <w:jc w:val="center"/>
        <w:rPr>
          <w:b/>
          <w:sz w:val="28"/>
          <w:szCs w:val="28"/>
        </w:rPr>
      </w:pPr>
    </w:p>
    <w:p w14:paraId="0D53DED7" w14:textId="77777777" w:rsidR="00960494" w:rsidRPr="00D463C0" w:rsidRDefault="00960494" w:rsidP="009C445E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2781"/>
        <w:gridCol w:w="1391"/>
        <w:gridCol w:w="2234"/>
        <w:gridCol w:w="2365"/>
      </w:tblGrid>
      <w:tr w:rsidR="00990BDA" w14:paraId="75078440" w14:textId="77777777" w:rsidTr="00990BDA">
        <w:tc>
          <w:tcPr>
            <w:tcW w:w="800" w:type="dxa"/>
          </w:tcPr>
          <w:p w14:paraId="6598A7C2" w14:textId="77777777" w:rsidR="009C445E" w:rsidRPr="00960494" w:rsidRDefault="009C445E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81" w:type="dxa"/>
          </w:tcPr>
          <w:p w14:paraId="2C68AC86" w14:textId="77777777" w:rsidR="009C445E" w:rsidRPr="00960494" w:rsidRDefault="009C445E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91" w:type="dxa"/>
          </w:tcPr>
          <w:p w14:paraId="46AF4B80" w14:textId="77777777" w:rsidR="009C445E" w:rsidRPr="00960494" w:rsidRDefault="009C445E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34" w:type="dxa"/>
          </w:tcPr>
          <w:p w14:paraId="4DF03787" w14:textId="77777777" w:rsidR="009C445E" w:rsidRPr="00960494" w:rsidRDefault="00960494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Д</w:t>
            </w:r>
            <w:r w:rsidR="009C445E" w:rsidRPr="00960494">
              <w:rPr>
                <w:b/>
                <w:sz w:val="24"/>
                <w:szCs w:val="24"/>
              </w:rPr>
              <w:t xml:space="preserve">ата </w:t>
            </w:r>
          </w:p>
        </w:tc>
        <w:tc>
          <w:tcPr>
            <w:tcW w:w="2365" w:type="dxa"/>
          </w:tcPr>
          <w:p w14:paraId="138F2191" w14:textId="77777777" w:rsidR="009C445E" w:rsidRPr="00960494" w:rsidRDefault="00960494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Примечание</w:t>
            </w:r>
          </w:p>
        </w:tc>
      </w:tr>
      <w:tr w:rsidR="00990BDA" w:rsidRPr="00960494" w14:paraId="12068CC1" w14:textId="77777777" w:rsidTr="00990BDA">
        <w:tc>
          <w:tcPr>
            <w:tcW w:w="800" w:type="dxa"/>
          </w:tcPr>
          <w:p w14:paraId="3C697D84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781" w:type="dxa"/>
          </w:tcPr>
          <w:p w14:paraId="36010AF1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Вводное занятие</w:t>
            </w:r>
          </w:p>
          <w:p w14:paraId="610D9F28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629FB90A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14:paraId="248AA9F9" w14:textId="77777777"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10.09, 17.09</w:t>
            </w:r>
          </w:p>
        </w:tc>
        <w:tc>
          <w:tcPr>
            <w:tcW w:w="2365" w:type="dxa"/>
          </w:tcPr>
          <w:p w14:paraId="76A77A2A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1D6AE03C" w14:textId="77777777" w:rsidTr="00990BDA">
        <w:tc>
          <w:tcPr>
            <w:tcW w:w="800" w:type="dxa"/>
          </w:tcPr>
          <w:p w14:paraId="20528662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18FA0EE8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Музейные коллекции</w:t>
            </w:r>
          </w:p>
          <w:p w14:paraId="4C1AA1B0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34B9BAC0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</w:t>
            </w:r>
          </w:p>
        </w:tc>
        <w:tc>
          <w:tcPr>
            <w:tcW w:w="2234" w:type="dxa"/>
          </w:tcPr>
          <w:p w14:paraId="543E1B1C" w14:textId="77777777"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24.09, 1.10, 8.10</w:t>
            </w:r>
          </w:p>
        </w:tc>
        <w:tc>
          <w:tcPr>
            <w:tcW w:w="2365" w:type="dxa"/>
          </w:tcPr>
          <w:p w14:paraId="6DA2E653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252C54F1" w14:textId="77777777" w:rsidTr="00990BDA">
        <w:tc>
          <w:tcPr>
            <w:tcW w:w="800" w:type="dxa"/>
          </w:tcPr>
          <w:p w14:paraId="28292ECC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</w:t>
            </w:r>
          </w:p>
        </w:tc>
        <w:tc>
          <w:tcPr>
            <w:tcW w:w="2781" w:type="dxa"/>
          </w:tcPr>
          <w:p w14:paraId="4EF50926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Посещение музея Брасовского района</w:t>
            </w:r>
          </w:p>
          <w:p w14:paraId="296CC3C2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4C9EB1DB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14:paraId="7F1A0A3A" w14:textId="77777777"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15.10.2025</w:t>
            </w:r>
          </w:p>
        </w:tc>
        <w:tc>
          <w:tcPr>
            <w:tcW w:w="2365" w:type="dxa"/>
          </w:tcPr>
          <w:p w14:paraId="250753F3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22C9B09C" w14:textId="77777777" w:rsidTr="00990BDA">
        <w:tc>
          <w:tcPr>
            <w:tcW w:w="800" w:type="dxa"/>
          </w:tcPr>
          <w:p w14:paraId="30C355DA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4</w:t>
            </w:r>
          </w:p>
        </w:tc>
        <w:tc>
          <w:tcPr>
            <w:tcW w:w="2781" w:type="dxa"/>
          </w:tcPr>
          <w:p w14:paraId="50C15DCB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Учёт и хранение. </w:t>
            </w:r>
          </w:p>
        </w:tc>
        <w:tc>
          <w:tcPr>
            <w:tcW w:w="1391" w:type="dxa"/>
          </w:tcPr>
          <w:p w14:paraId="2538072B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14:paraId="7177CEF7" w14:textId="77777777"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22.10, 5.11, 12.11, 19.11, 26.11</w:t>
            </w:r>
          </w:p>
        </w:tc>
        <w:tc>
          <w:tcPr>
            <w:tcW w:w="2365" w:type="dxa"/>
          </w:tcPr>
          <w:p w14:paraId="1C4BCB79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26CD969A" w14:textId="77777777" w:rsidTr="00990BDA">
        <w:tc>
          <w:tcPr>
            <w:tcW w:w="800" w:type="dxa"/>
          </w:tcPr>
          <w:p w14:paraId="2E89075F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</w:tc>
        <w:tc>
          <w:tcPr>
            <w:tcW w:w="2781" w:type="dxa"/>
          </w:tcPr>
          <w:p w14:paraId="59EC91EA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Работа по паспортизации музея </w:t>
            </w:r>
          </w:p>
          <w:p w14:paraId="63A6A602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0B3B7911" w14:textId="77777777"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</w:t>
            </w:r>
          </w:p>
        </w:tc>
        <w:tc>
          <w:tcPr>
            <w:tcW w:w="2234" w:type="dxa"/>
          </w:tcPr>
          <w:p w14:paraId="03A02898" w14:textId="77777777"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3.12, 10.12, 17,12</w:t>
            </w:r>
          </w:p>
        </w:tc>
        <w:tc>
          <w:tcPr>
            <w:tcW w:w="2365" w:type="dxa"/>
          </w:tcPr>
          <w:p w14:paraId="3241F12A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6ED42595" w14:textId="77777777" w:rsidTr="00990BDA">
        <w:tc>
          <w:tcPr>
            <w:tcW w:w="800" w:type="dxa"/>
          </w:tcPr>
          <w:p w14:paraId="38174A38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6</w:t>
            </w:r>
          </w:p>
        </w:tc>
        <w:tc>
          <w:tcPr>
            <w:tcW w:w="2781" w:type="dxa"/>
          </w:tcPr>
          <w:p w14:paraId="708709A0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  <w:p w14:paraId="078943AD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Построение экспозиции</w:t>
            </w:r>
          </w:p>
          <w:p w14:paraId="37F603C3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73FB275A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14:paraId="0521ADE5" w14:textId="77777777" w:rsidR="009C445E" w:rsidRPr="00960494" w:rsidRDefault="009473FF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24.12, 14.01, 21.01, 28.01, 4.02</w:t>
            </w:r>
          </w:p>
        </w:tc>
        <w:tc>
          <w:tcPr>
            <w:tcW w:w="2365" w:type="dxa"/>
          </w:tcPr>
          <w:p w14:paraId="7818E9F4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22E719CA" w14:textId="77777777" w:rsidTr="00990BDA">
        <w:tc>
          <w:tcPr>
            <w:tcW w:w="800" w:type="dxa"/>
          </w:tcPr>
          <w:p w14:paraId="5BB2AD5A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7</w:t>
            </w:r>
          </w:p>
        </w:tc>
        <w:tc>
          <w:tcPr>
            <w:tcW w:w="2781" w:type="dxa"/>
          </w:tcPr>
          <w:p w14:paraId="70B14902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Участие к областном конкурсе музеев </w:t>
            </w:r>
          </w:p>
        </w:tc>
        <w:tc>
          <w:tcPr>
            <w:tcW w:w="1391" w:type="dxa"/>
          </w:tcPr>
          <w:p w14:paraId="5C4AC078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14:paraId="3AC6A76B" w14:textId="77777777" w:rsidR="009C445E" w:rsidRPr="00960494" w:rsidRDefault="009473FF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11.02</w:t>
            </w:r>
          </w:p>
        </w:tc>
        <w:tc>
          <w:tcPr>
            <w:tcW w:w="2365" w:type="dxa"/>
          </w:tcPr>
          <w:p w14:paraId="721175F5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18F8A621" w14:textId="77777777" w:rsidTr="00990BDA">
        <w:tc>
          <w:tcPr>
            <w:tcW w:w="800" w:type="dxa"/>
          </w:tcPr>
          <w:p w14:paraId="16D50F83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8</w:t>
            </w:r>
          </w:p>
        </w:tc>
        <w:tc>
          <w:tcPr>
            <w:tcW w:w="2781" w:type="dxa"/>
          </w:tcPr>
          <w:p w14:paraId="06C0BFC1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Ораторское искусство </w:t>
            </w:r>
          </w:p>
          <w:p w14:paraId="2B88F434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400D455C" w14:textId="77777777" w:rsidR="009C445E" w:rsidRPr="00960494" w:rsidRDefault="009C445E" w:rsidP="00F24ADE">
            <w:pPr>
              <w:tabs>
                <w:tab w:val="center" w:pos="601"/>
                <w:tab w:val="left" w:pos="1104"/>
              </w:tabs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ab/>
              <w:t>2</w:t>
            </w:r>
            <w:r w:rsidRPr="00960494">
              <w:rPr>
                <w:sz w:val="28"/>
                <w:szCs w:val="28"/>
              </w:rPr>
              <w:tab/>
            </w:r>
          </w:p>
        </w:tc>
        <w:tc>
          <w:tcPr>
            <w:tcW w:w="2234" w:type="dxa"/>
          </w:tcPr>
          <w:p w14:paraId="582AA56D" w14:textId="77777777" w:rsidR="009C445E" w:rsidRPr="00960494" w:rsidRDefault="009473FF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18.02, 25.02</w:t>
            </w:r>
          </w:p>
        </w:tc>
        <w:tc>
          <w:tcPr>
            <w:tcW w:w="2365" w:type="dxa"/>
          </w:tcPr>
          <w:p w14:paraId="7719199D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60494" w:rsidRPr="00960494" w14:paraId="0B582B04" w14:textId="77777777" w:rsidTr="005D2747">
        <w:trPr>
          <w:trHeight w:val="828"/>
        </w:trPr>
        <w:tc>
          <w:tcPr>
            <w:tcW w:w="800" w:type="dxa"/>
          </w:tcPr>
          <w:p w14:paraId="160A10D7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lastRenderedPageBreak/>
              <w:t>9</w:t>
            </w:r>
          </w:p>
          <w:p w14:paraId="1B34BB36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</w:tcPr>
          <w:p w14:paraId="50FEB572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Подготовка экскурсии в школьном музее </w:t>
            </w:r>
          </w:p>
          <w:p w14:paraId="5683C468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1812BC80" w14:textId="77777777" w:rsidR="00960494" w:rsidRPr="00960494" w:rsidRDefault="00960494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  <w:p w14:paraId="21D63180" w14:textId="77777777" w:rsidR="00960494" w:rsidRPr="00960494" w:rsidRDefault="00960494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14:paraId="3135BB6A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4.03, 11.03, 18.03, 1.04, 8.04</w:t>
            </w:r>
          </w:p>
        </w:tc>
        <w:tc>
          <w:tcPr>
            <w:tcW w:w="2365" w:type="dxa"/>
          </w:tcPr>
          <w:p w14:paraId="7563A905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3E5EDC06" w14:textId="77777777" w:rsidTr="00990BDA">
        <w:tc>
          <w:tcPr>
            <w:tcW w:w="800" w:type="dxa"/>
          </w:tcPr>
          <w:p w14:paraId="5076F837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  <w:r w:rsidR="00990BDA" w:rsidRPr="00960494">
              <w:rPr>
                <w:sz w:val="28"/>
                <w:szCs w:val="28"/>
              </w:rPr>
              <w:t>0</w:t>
            </w:r>
          </w:p>
        </w:tc>
        <w:tc>
          <w:tcPr>
            <w:tcW w:w="2781" w:type="dxa"/>
          </w:tcPr>
          <w:p w14:paraId="7F1D45EB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Проведение экскурсии в школьном музее</w:t>
            </w:r>
          </w:p>
          <w:p w14:paraId="211056D0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0ADF2895" w14:textId="77777777" w:rsidR="009C445E" w:rsidRPr="00960494" w:rsidRDefault="00D40148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14:paraId="2E248664" w14:textId="77777777" w:rsidR="009C445E" w:rsidRPr="00960494" w:rsidRDefault="00D40148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15.04, 22.04, 29.04, 6.05, 13.05</w:t>
            </w:r>
          </w:p>
        </w:tc>
        <w:tc>
          <w:tcPr>
            <w:tcW w:w="2365" w:type="dxa"/>
          </w:tcPr>
          <w:p w14:paraId="4A446EE3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138A3CE3" w14:textId="77777777" w:rsidTr="00990BDA">
        <w:tc>
          <w:tcPr>
            <w:tcW w:w="800" w:type="dxa"/>
          </w:tcPr>
          <w:p w14:paraId="582B98B0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  <w:r w:rsidR="00990BDA" w:rsidRPr="00960494">
              <w:rPr>
                <w:sz w:val="28"/>
                <w:szCs w:val="28"/>
              </w:rPr>
              <w:t>1</w:t>
            </w:r>
          </w:p>
        </w:tc>
        <w:tc>
          <w:tcPr>
            <w:tcW w:w="2781" w:type="dxa"/>
          </w:tcPr>
          <w:p w14:paraId="1B8D6EDB" w14:textId="77777777"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Участие в областной конференции</w:t>
            </w:r>
          </w:p>
          <w:p w14:paraId="1BE29603" w14:textId="77777777"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14:paraId="5EA1AB62" w14:textId="77777777" w:rsidR="009C445E" w:rsidRPr="00960494" w:rsidRDefault="009C445E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14:paraId="7B38B493" w14:textId="77777777" w:rsidR="009C445E" w:rsidRPr="00960494" w:rsidRDefault="00D40148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20.05</w:t>
            </w:r>
          </w:p>
        </w:tc>
        <w:tc>
          <w:tcPr>
            <w:tcW w:w="2365" w:type="dxa"/>
          </w:tcPr>
          <w:p w14:paraId="497473C6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687E10DE" w14:textId="77777777" w:rsidTr="00990BDA">
        <w:tc>
          <w:tcPr>
            <w:tcW w:w="800" w:type="dxa"/>
          </w:tcPr>
          <w:p w14:paraId="394E8EA8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  <w:r w:rsidR="00990BDA" w:rsidRPr="00960494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14:paraId="15C393BB" w14:textId="77777777" w:rsidR="00960494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Итоговое занятие</w:t>
            </w:r>
          </w:p>
          <w:p w14:paraId="0B073877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1" w:type="dxa"/>
          </w:tcPr>
          <w:p w14:paraId="2F0DE44E" w14:textId="77777777" w:rsidR="009C445E" w:rsidRPr="00960494" w:rsidRDefault="009C445E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14:paraId="42FC4B38" w14:textId="77777777" w:rsidR="009C445E" w:rsidRPr="00960494" w:rsidRDefault="00D40148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27.05</w:t>
            </w:r>
          </w:p>
        </w:tc>
        <w:tc>
          <w:tcPr>
            <w:tcW w:w="2365" w:type="dxa"/>
          </w:tcPr>
          <w:p w14:paraId="63DE76BD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14:paraId="7DB8F45E" w14:textId="77777777" w:rsidTr="00990BDA">
        <w:tc>
          <w:tcPr>
            <w:tcW w:w="800" w:type="dxa"/>
          </w:tcPr>
          <w:p w14:paraId="4759F72E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</w:tcPr>
          <w:p w14:paraId="616C7414" w14:textId="77777777" w:rsidR="009C445E" w:rsidRPr="00960494" w:rsidRDefault="009C445E" w:rsidP="00F24ADE">
            <w:pPr>
              <w:jc w:val="center"/>
              <w:rPr>
                <w:b/>
                <w:sz w:val="28"/>
                <w:szCs w:val="28"/>
              </w:rPr>
            </w:pPr>
            <w:r w:rsidRPr="00960494">
              <w:rPr>
                <w:b/>
                <w:sz w:val="28"/>
                <w:szCs w:val="28"/>
              </w:rPr>
              <w:t>ИТОГ</w:t>
            </w:r>
            <w:r w:rsidR="00960494" w:rsidRPr="00960494">
              <w:rPr>
                <w:b/>
                <w:sz w:val="28"/>
                <w:szCs w:val="28"/>
              </w:rPr>
              <w:t>О</w:t>
            </w:r>
          </w:p>
          <w:p w14:paraId="18AE1157" w14:textId="77777777" w:rsidR="00960494" w:rsidRPr="00960494" w:rsidRDefault="00960494" w:rsidP="00F24AD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</w:tcPr>
          <w:p w14:paraId="68DBE38F" w14:textId="77777777" w:rsidR="009C445E" w:rsidRPr="00960494" w:rsidRDefault="009C445E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34</w:t>
            </w:r>
          </w:p>
        </w:tc>
        <w:tc>
          <w:tcPr>
            <w:tcW w:w="2234" w:type="dxa"/>
          </w:tcPr>
          <w:p w14:paraId="56B5E48D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5" w:type="dxa"/>
          </w:tcPr>
          <w:p w14:paraId="1B0DDBE1" w14:textId="77777777"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B83ABBE" w14:textId="77777777" w:rsidR="00960494" w:rsidRDefault="00960494" w:rsidP="00852F9A">
      <w:pPr>
        <w:rPr>
          <w:b/>
          <w:sz w:val="28"/>
          <w:szCs w:val="28"/>
        </w:rPr>
      </w:pPr>
    </w:p>
    <w:p w14:paraId="45605996" w14:textId="77777777" w:rsidR="00960494" w:rsidRDefault="00960494" w:rsidP="00852F9A">
      <w:pPr>
        <w:rPr>
          <w:b/>
          <w:sz w:val="28"/>
          <w:szCs w:val="28"/>
        </w:rPr>
      </w:pPr>
    </w:p>
    <w:p w14:paraId="1C59A6DC" w14:textId="77777777" w:rsidR="009C445E" w:rsidRDefault="009C445E" w:rsidP="009C445E">
      <w:pPr>
        <w:ind w:left="-540"/>
        <w:jc w:val="center"/>
        <w:rPr>
          <w:b/>
          <w:sz w:val="28"/>
          <w:szCs w:val="28"/>
        </w:rPr>
      </w:pPr>
      <w:r w:rsidRPr="00A368D4">
        <w:rPr>
          <w:b/>
          <w:sz w:val="28"/>
          <w:szCs w:val="28"/>
        </w:rPr>
        <w:t>Содержание программы</w:t>
      </w:r>
    </w:p>
    <w:p w14:paraId="366317D2" w14:textId="77777777" w:rsidR="00D40148" w:rsidRDefault="00D40148" w:rsidP="009C445E">
      <w:pPr>
        <w:ind w:left="-540"/>
        <w:jc w:val="center"/>
        <w:rPr>
          <w:b/>
          <w:sz w:val="28"/>
          <w:szCs w:val="28"/>
        </w:rPr>
      </w:pPr>
    </w:p>
    <w:p w14:paraId="12959B39" w14:textId="77777777" w:rsidR="00D40148" w:rsidRPr="00D40148" w:rsidRDefault="00D40148" w:rsidP="00D40148">
      <w:pPr>
        <w:pStyle w:val="a3"/>
        <w:shd w:val="clear" w:color="auto" w:fill="FFFFFF"/>
        <w:spacing w:before="0" w:beforeAutospacing="0" w:after="0" w:afterAutospacing="0"/>
        <w:jc w:val="both"/>
      </w:pPr>
      <w:r w:rsidRPr="00D40148">
        <w:t>Содержание программы дает возможность ученикам получить тот запас знаний, умений, навыков, который поможет им в дальнейшем самостоятельно разбираться в историко-краеведческом материале. Старшие ученики могут делиться своими знаниями с младшими, как инструкторы (экскурсии, исследования, создание экспозиций) для проведения занятий с младшими школьниками. Это стимулирует учеников, старшим- показать и закрепить свои знания, младшим- тянутся за ними. Основные направления работы: </w:t>
      </w:r>
    </w:p>
    <w:p w14:paraId="10709B92" w14:textId="77777777" w:rsidR="00D40148" w:rsidRPr="00D40148" w:rsidRDefault="00D40148" w:rsidP="00D40148">
      <w:pPr>
        <w:numPr>
          <w:ilvl w:val="0"/>
          <w:numId w:val="1"/>
        </w:numPr>
        <w:shd w:val="clear" w:color="auto" w:fill="FFFFFF"/>
        <w:ind w:left="0"/>
        <w:jc w:val="both"/>
      </w:pPr>
      <w:r w:rsidRPr="00D40148">
        <w:t>изучение исторического прошлого своего края, школы, страны;</w:t>
      </w:r>
    </w:p>
    <w:p w14:paraId="4B0CFCEA" w14:textId="77777777" w:rsidR="00D40148" w:rsidRPr="00D40148" w:rsidRDefault="00D40148" w:rsidP="00D40148">
      <w:pPr>
        <w:numPr>
          <w:ilvl w:val="0"/>
          <w:numId w:val="1"/>
        </w:numPr>
        <w:shd w:val="clear" w:color="auto" w:fill="FFFFFF"/>
        <w:ind w:left="0"/>
        <w:jc w:val="both"/>
      </w:pPr>
      <w:r w:rsidRPr="00D40148">
        <w:t>составление альбомов по темам;</w:t>
      </w:r>
    </w:p>
    <w:p w14:paraId="4C4F84C8" w14:textId="77777777" w:rsidR="00D40148" w:rsidRPr="00D40148" w:rsidRDefault="00D40148" w:rsidP="00D40148">
      <w:pPr>
        <w:numPr>
          <w:ilvl w:val="0"/>
          <w:numId w:val="1"/>
        </w:numPr>
        <w:shd w:val="clear" w:color="auto" w:fill="FFFFFF"/>
        <w:ind w:left="0"/>
        <w:jc w:val="both"/>
      </w:pPr>
      <w:r w:rsidRPr="00D40148">
        <w:t>применение ИТ, создание компьютерных презентаций после каждого раздела; </w:t>
      </w:r>
    </w:p>
    <w:p w14:paraId="21A5DC74" w14:textId="77777777" w:rsidR="00D40148" w:rsidRPr="00D40148" w:rsidRDefault="00D40148" w:rsidP="00D40148">
      <w:pPr>
        <w:numPr>
          <w:ilvl w:val="0"/>
          <w:numId w:val="1"/>
        </w:numPr>
        <w:shd w:val="clear" w:color="auto" w:fill="FFFFFF"/>
        <w:ind w:left="0"/>
        <w:jc w:val="both"/>
      </w:pPr>
      <w:r w:rsidRPr="00D40148">
        <w:t>написание исследовательских работ.</w:t>
      </w:r>
    </w:p>
    <w:p w14:paraId="730701EA" w14:textId="77777777" w:rsidR="00D40148" w:rsidRPr="00D40148" w:rsidRDefault="00D40148" w:rsidP="00D40148">
      <w:pPr>
        <w:pStyle w:val="a3"/>
        <w:shd w:val="clear" w:color="auto" w:fill="FFFFFF"/>
        <w:spacing w:before="0" w:beforeAutospacing="0" w:after="0" w:afterAutospacing="0"/>
        <w:jc w:val="both"/>
      </w:pPr>
      <w:r w:rsidRPr="00D40148">
        <w:t>Программа включает в себя такие формы деятельности: экскурсии, беседы, поисковая работа, оформительская работа, сбор фотоматериалов, создание компьютерных презентаций, фотосъемка.</w:t>
      </w:r>
    </w:p>
    <w:p w14:paraId="6EE15B8D" w14:textId="77777777" w:rsidR="00D40148" w:rsidRPr="004B5E59" w:rsidRDefault="00D40148" w:rsidP="009C445E">
      <w:pPr>
        <w:ind w:left="-540"/>
        <w:jc w:val="center"/>
        <w:rPr>
          <w:b/>
          <w:sz w:val="28"/>
          <w:szCs w:val="28"/>
        </w:rPr>
      </w:pPr>
    </w:p>
    <w:p w14:paraId="56821FA4" w14:textId="77777777" w:rsidR="009C445E" w:rsidRPr="00380458" w:rsidRDefault="009C445E" w:rsidP="009C445E">
      <w:pPr>
        <w:numPr>
          <w:ilvl w:val="0"/>
          <w:numId w:val="3"/>
        </w:numPr>
      </w:pPr>
      <w:r w:rsidRPr="00380458">
        <w:rPr>
          <w:b/>
        </w:rPr>
        <w:t>Вводное занятие</w:t>
      </w:r>
      <w:r>
        <w:t xml:space="preserve">. Знакомство с командой. Цели и задачи курса. Карта интересов: что в музее хотелось бы изучать глубже. </w:t>
      </w:r>
      <w:r w:rsidRPr="00C22A7E">
        <w:t>Типы музеев: художественные, исторические, научные и т.д.</w:t>
      </w:r>
    </w:p>
    <w:p w14:paraId="5904B450" w14:textId="77777777" w:rsidR="009C445E" w:rsidRDefault="009C445E" w:rsidP="009C445E">
      <w:pPr>
        <w:numPr>
          <w:ilvl w:val="0"/>
          <w:numId w:val="3"/>
        </w:numPr>
      </w:pPr>
      <w:r w:rsidRPr="00C22A7E">
        <w:rPr>
          <w:b/>
        </w:rPr>
        <w:t>Музейные коллекции.</w:t>
      </w:r>
      <w:r>
        <w:t xml:space="preserve">  Понятие музейной коллекции.</w:t>
      </w:r>
      <w:r w:rsidRPr="00C22A7E">
        <w:t xml:space="preserve"> Формирование и хранение коллекций.</w:t>
      </w:r>
      <w:r>
        <w:t xml:space="preserve"> Музейный предмет: особенности описания на примере экспонатов школьного музея. </w:t>
      </w:r>
      <w:r w:rsidRPr="005934EA">
        <w:rPr>
          <w:u w:val="single"/>
        </w:rPr>
        <w:t>Практический элемент</w:t>
      </w:r>
      <w:r w:rsidRPr="005934EA">
        <w:t>: работа в архивах, изучение коллекций муз</w:t>
      </w:r>
      <w:r>
        <w:t>ея «Страницы истории Отечества», составление паспортов на 3-5 предметов из фондов музея.</w:t>
      </w:r>
    </w:p>
    <w:p w14:paraId="248643D2" w14:textId="77777777" w:rsidR="009C445E" w:rsidRDefault="009C445E" w:rsidP="009C445E">
      <w:pPr>
        <w:numPr>
          <w:ilvl w:val="0"/>
          <w:numId w:val="3"/>
        </w:numPr>
      </w:pPr>
      <w:r>
        <w:rPr>
          <w:b/>
        </w:rPr>
        <w:t>Учёт и хранение.</w:t>
      </w:r>
      <w:r>
        <w:t xml:space="preserve">  Понятие инвентаризации музейных экспонатов, его значение.</w:t>
      </w:r>
      <w:r w:rsidRPr="00395F57">
        <w:t xml:space="preserve"> </w:t>
      </w:r>
      <w:r>
        <w:t xml:space="preserve">Особенности </w:t>
      </w:r>
      <w:r w:rsidRPr="00395F57">
        <w:t xml:space="preserve">хранения  разных  видов экспонатов </w:t>
      </w:r>
      <w:r>
        <w:t>.</w:t>
      </w:r>
      <w:r w:rsidRPr="005934EA">
        <w:rPr>
          <w:u w:val="single"/>
        </w:rPr>
        <w:t xml:space="preserve">Практический элемент: </w:t>
      </w:r>
      <w:r>
        <w:t xml:space="preserve">работа с инвентарной книгой музея «Страницы истории Отечества». Оцифровка источников </w:t>
      </w:r>
    </w:p>
    <w:p w14:paraId="4DE49233" w14:textId="77777777" w:rsidR="009C445E" w:rsidRPr="001823E5" w:rsidRDefault="009C445E" w:rsidP="009C445E">
      <w:pPr>
        <w:numPr>
          <w:ilvl w:val="0"/>
          <w:numId w:val="3"/>
        </w:numPr>
        <w:rPr>
          <w:b/>
        </w:rPr>
      </w:pPr>
      <w:r w:rsidRPr="005934EA">
        <w:rPr>
          <w:b/>
        </w:rPr>
        <w:t>Построение экспозиции</w:t>
      </w:r>
      <w:r>
        <w:rPr>
          <w:b/>
        </w:rPr>
        <w:t xml:space="preserve">.  </w:t>
      </w:r>
      <w:r w:rsidRPr="00395F57">
        <w:t>Чем экспозиция отличается от выставок</w:t>
      </w:r>
      <w:r>
        <w:t xml:space="preserve">? Анализ текущей экспозиции нашего музея. Создание этикетажа и аннотаций. </w:t>
      </w:r>
      <w:r w:rsidRPr="00395F57">
        <w:rPr>
          <w:u w:val="single"/>
        </w:rPr>
        <w:t xml:space="preserve">Практический элемент: </w:t>
      </w:r>
      <w:r>
        <w:rPr>
          <w:u w:val="single"/>
        </w:rPr>
        <w:t xml:space="preserve"> </w:t>
      </w:r>
      <w:r>
        <w:rPr>
          <w:lang w:val="en-US"/>
        </w:rPr>
        <w:t>SWOT</w:t>
      </w:r>
      <w:r w:rsidRPr="00395F57">
        <w:t>-</w:t>
      </w:r>
      <w:r>
        <w:t>анализ текущих экспозиций; написание новых, современных этикеток и аннотаций для отобранных экспонатов.</w:t>
      </w:r>
    </w:p>
    <w:p w14:paraId="54C9903C" w14:textId="77777777" w:rsidR="009C445E" w:rsidRPr="001823E5" w:rsidRDefault="009C445E" w:rsidP="009C445E">
      <w:pPr>
        <w:numPr>
          <w:ilvl w:val="0"/>
          <w:numId w:val="3"/>
        </w:numPr>
        <w:rPr>
          <w:b/>
        </w:rPr>
      </w:pPr>
      <w:r>
        <w:rPr>
          <w:b/>
        </w:rPr>
        <w:t xml:space="preserve">Ораторское искусство . </w:t>
      </w:r>
      <w:r>
        <w:t>Приёмы удержания контакта с аудиторией. Методы устранения страха</w:t>
      </w:r>
      <w:r w:rsidRPr="001823E5">
        <w:t>, свобода речи и самовыражения на публике</w:t>
      </w:r>
      <w:r>
        <w:t xml:space="preserve">. </w:t>
      </w:r>
      <w:r w:rsidRPr="001823E5">
        <w:t>Выразительные средства речи.</w:t>
      </w:r>
      <w:r>
        <w:t xml:space="preserve"> Дикция. Приёмы </w:t>
      </w:r>
      <w:r>
        <w:lastRenderedPageBreak/>
        <w:t xml:space="preserve">работы с аудиторией. Практический элемент: применение «метода трёх голосов», «метода контраста», «метода трёх точек», «метода обратной связи». </w:t>
      </w:r>
    </w:p>
    <w:p w14:paraId="53AF223D" w14:textId="77777777" w:rsidR="009C445E" w:rsidRDefault="009C445E" w:rsidP="009C445E">
      <w:pPr>
        <w:numPr>
          <w:ilvl w:val="0"/>
          <w:numId w:val="3"/>
        </w:numPr>
      </w:pPr>
      <w:r w:rsidRPr="003E18EF">
        <w:rPr>
          <w:b/>
        </w:rPr>
        <w:t>Подготовка экскурсии</w:t>
      </w:r>
      <w:r>
        <w:rPr>
          <w:b/>
        </w:rPr>
        <w:t>(практика)</w:t>
      </w:r>
      <w:r w:rsidRPr="003E18EF">
        <w:rPr>
          <w:b/>
        </w:rPr>
        <w:t xml:space="preserve">.  </w:t>
      </w:r>
      <w:r w:rsidRPr="003E18EF">
        <w:t>Подготовка экскурсионного материала по</w:t>
      </w:r>
      <w:r>
        <w:t xml:space="preserve"> своей теме. Разработка экскурсионного маршрута. Отбор источников.</w:t>
      </w:r>
      <w:r w:rsidRPr="003E18EF">
        <w:t xml:space="preserve"> Оформление экс</w:t>
      </w:r>
      <w:r>
        <w:t>позиций и размещение экспонатов.</w:t>
      </w:r>
      <w:r w:rsidRPr="003E18EF">
        <w:t xml:space="preserve"> Подготовка информационных материалов для посетителей.</w:t>
      </w:r>
    </w:p>
    <w:p w14:paraId="00C17334" w14:textId="77777777" w:rsidR="009C445E" w:rsidRPr="00291476" w:rsidRDefault="009C445E" w:rsidP="009C445E">
      <w:pPr>
        <w:numPr>
          <w:ilvl w:val="0"/>
          <w:numId w:val="3"/>
        </w:numPr>
      </w:pPr>
      <w:r>
        <w:rPr>
          <w:b/>
        </w:rPr>
        <w:t>Проведение экскурсии в школьном музее (Практика ).</w:t>
      </w:r>
      <w:r w:rsidRPr="00291476">
        <w:t xml:space="preserve"> Проведение экскурсии для младших классов или родителей.</w:t>
      </w:r>
    </w:p>
    <w:p w14:paraId="186D3ABB" w14:textId="77777777" w:rsidR="009C445E" w:rsidRDefault="009C445E" w:rsidP="009C445E">
      <w:pPr>
        <w:numPr>
          <w:ilvl w:val="0"/>
          <w:numId w:val="3"/>
        </w:numPr>
      </w:pPr>
      <w:r>
        <w:rPr>
          <w:b/>
        </w:rPr>
        <w:t xml:space="preserve">Итоговое занятие. </w:t>
      </w:r>
      <w:r w:rsidRPr="00291476">
        <w:t>Обсуждение опыта и обратная связь.</w:t>
      </w:r>
      <w:r>
        <w:t xml:space="preserve"> Планирование на следующий год.</w:t>
      </w:r>
    </w:p>
    <w:p w14:paraId="3172CB30" w14:textId="77777777" w:rsidR="009C445E" w:rsidRPr="003E18EF" w:rsidRDefault="009C445E" w:rsidP="009C445E">
      <w:pPr>
        <w:numPr>
          <w:ilvl w:val="0"/>
          <w:numId w:val="3"/>
        </w:numPr>
      </w:pPr>
      <w:r>
        <w:rPr>
          <w:b/>
        </w:rPr>
        <w:t xml:space="preserve">Посещение </w:t>
      </w:r>
      <w:r w:rsidR="00D40148">
        <w:rPr>
          <w:b/>
        </w:rPr>
        <w:t>музея</w:t>
      </w:r>
      <w:r>
        <w:rPr>
          <w:b/>
        </w:rPr>
        <w:t>.</w:t>
      </w:r>
      <w:r w:rsidR="00D40148">
        <w:t xml:space="preserve"> Обучающиеся</w:t>
      </w:r>
      <w:r>
        <w:t xml:space="preserve"> посещают различ</w:t>
      </w:r>
      <w:r w:rsidR="00D40148">
        <w:t>ные выставки и экспозиции музея Брасовского района.</w:t>
      </w:r>
    </w:p>
    <w:p w14:paraId="1BE9B8B5" w14:textId="77777777" w:rsidR="009C445E" w:rsidRDefault="009C445E" w:rsidP="009C445E">
      <w:pPr>
        <w:ind w:left="-180"/>
        <w:rPr>
          <w:color w:val="FF0000"/>
        </w:rPr>
      </w:pPr>
    </w:p>
    <w:p w14:paraId="705FC5CA" w14:textId="77777777" w:rsidR="00852F9A" w:rsidRDefault="00852F9A" w:rsidP="009C445E">
      <w:pPr>
        <w:ind w:left="-180"/>
        <w:rPr>
          <w:color w:val="FF0000"/>
        </w:rPr>
      </w:pPr>
    </w:p>
    <w:p w14:paraId="2533CA43" w14:textId="77777777" w:rsidR="00852F9A" w:rsidRDefault="00852F9A" w:rsidP="009C445E">
      <w:pPr>
        <w:ind w:left="-180"/>
        <w:rPr>
          <w:color w:val="FF0000"/>
        </w:rPr>
      </w:pPr>
    </w:p>
    <w:p w14:paraId="4EE32F8D" w14:textId="77777777" w:rsidR="00852F9A" w:rsidRDefault="00852F9A" w:rsidP="009C445E">
      <w:pPr>
        <w:ind w:left="-180"/>
        <w:rPr>
          <w:color w:val="FF0000"/>
        </w:rPr>
      </w:pPr>
    </w:p>
    <w:p w14:paraId="7CA40B70" w14:textId="77777777" w:rsidR="00852F9A" w:rsidRDefault="00852F9A" w:rsidP="009C445E">
      <w:pPr>
        <w:ind w:left="-180"/>
        <w:rPr>
          <w:color w:val="FF0000"/>
        </w:rPr>
      </w:pPr>
    </w:p>
    <w:p w14:paraId="3C57B203" w14:textId="77777777" w:rsidR="00852F9A" w:rsidRDefault="00852F9A" w:rsidP="009C445E">
      <w:pPr>
        <w:ind w:left="-180"/>
        <w:rPr>
          <w:color w:val="FF0000"/>
        </w:rPr>
      </w:pPr>
    </w:p>
    <w:p w14:paraId="0B54ED57" w14:textId="77777777" w:rsidR="00852F9A" w:rsidRDefault="00852F9A" w:rsidP="009C445E">
      <w:pPr>
        <w:ind w:left="-180"/>
        <w:rPr>
          <w:color w:val="FF0000"/>
        </w:rPr>
      </w:pPr>
    </w:p>
    <w:p w14:paraId="5421EAB0" w14:textId="77777777" w:rsidR="00852F9A" w:rsidRPr="00243FDA" w:rsidRDefault="00852F9A" w:rsidP="009C445E">
      <w:pPr>
        <w:ind w:left="-180"/>
        <w:rPr>
          <w:color w:val="FF0000"/>
        </w:rPr>
      </w:pPr>
    </w:p>
    <w:p w14:paraId="343531BD" w14:textId="77777777" w:rsidR="009C445E" w:rsidRDefault="009C445E" w:rsidP="009C445E"/>
    <w:p w14:paraId="77C1E44B" w14:textId="77777777" w:rsidR="009C445E" w:rsidRDefault="009C445E" w:rsidP="009C445E">
      <w:pPr>
        <w:rPr>
          <w:b/>
        </w:rPr>
      </w:pPr>
      <w:r w:rsidRPr="00291476">
        <w:rPr>
          <w:b/>
        </w:rPr>
        <w:t xml:space="preserve">Литература </w:t>
      </w:r>
    </w:p>
    <w:p w14:paraId="645FF9C5" w14:textId="77777777" w:rsidR="009C445E" w:rsidRDefault="009C445E" w:rsidP="009C445E">
      <w:pPr>
        <w:rPr>
          <w:iCs/>
          <w:bdr w:val="single" w:sz="2" w:space="0" w:color="E5E7EB" w:frame="1"/>
          <w:shd w:val="clear" w:color="auto" w:fill="FFFFFF"/>
        </w:rPr>
      </w:pPr>
      <w:r w:rsidRPr="00B90161">
        <w:rPr>
          <w:iCs/>
          <w:bdr w:val="single" w:sz="2" w:space="0" w:color="E5E7EB" w:frame="1"/>
          <w:shd w:val="clear" w:color="auto" w:fill="FFFFFF"/>
        </w:rPr>
        <w:t>Васильева С. Модель деятельности школьного Музея боевой славы // Воспитание школьников. 2006. № 6. С. 36-40.</w:t>
      </w:r>
    </w:p>
    <w:p w14:paraId="50FDE364" w14:textId="77777777" w:rsidR="009C445E" w:rsidRDefault="009C445E" w:rsidP="009C445E">
      <w:pPr>
        <w:rPr>
          <w:iCs/>
          <w:bdr w:val="single" w:sz="2" w:space="0" w:color="E5E7EB" w:frame="1"/>
          <w:shd w:val="clear" w:color="auto" w:fill="FFFFFF"/>
        </w:rPr>
      </w:pPr>
      <w:r w:rsidRPr="00B90161">
        <w:rPr>
          <w:iCs/>
          <w:bdr w:val="single" w:sz="2" w:space="0" w:color="E5E7EB" w:frame="1"/>
          <w:shd w:val="clear" w:color="auto" w:fill="FFFFFF"/>
        </w:rPr>
        <w:t>Ванслова Е.Г., Ламунова А.К., Павлюченко Э.А. Музей и школа: Пособие для учителя. / Под ред. Т.А. Кудриной. М., 1985.</w:t>
      </w:r>
    </w:p>
    <w:p w14:paraId="37095197" w14:textId="77777777" w:rsidR="009C445E" w:rsidRDefault="009C445E" w:rsidP="009C445E">
      <w:pPr>
        <w:rPr>
          <w:iCs/>
          <w:bdr w:val="single" w:sz="2" w:space="0" w:color="E5E7EB" w:frame="1"/>
          <w:shd w:val="clear" w:color="auto" w:fill="FFFFFF"/>
        </w:rPr>
      </w:pPr>
      <w:r w:rsidRPr="004B5E59">
        <w:rPr>
          <w:iCs/>
          <w:bdr w:val="single" w:sz="2" w:space="0" w:color="E5E7EB" w:frame="1"/>
          <w:shd w:val="clear" w:color="auto" w:fill="FFFFFF"/>
        </w:rPr>
        <w:t>Гашук Е.А. Технология музейной педагогики. Волгоград: Учитель, 2018</w:t>
      </w:r>
    </w:p>
    <w:p w14:paraId="7B8BD4A9" w14:textId="77777777" w:rsidR="009C445E" w:rsidRDefault="009C445E" w:rsidP="009C445E">
      <w:pPr>
        <w:rPr>
          <w:shd w:val="clear" w:color="auto" w:fill="FFFFFF"/>
        </w:rPr>
      </w:pPr>
      <w:r w:rsidRPr="004B5E59">
        <w:rPr>
          <w:shd w:val="clear" w:color="auto" w:fill="FFFFFF"/>
        </w:rPr>
        <w:t>Инякин Ю.С., Смирнов Д.В. Методологические аспекты информатизации социокультурной среды школьного краеведческого музея // Вестник академии детско-юношеского туризма и краеведения. 2016. № 2. С. 98-106.</w:t>
      </w:r>
    </w:p>
    <w:sectPr w:rsidR="009C445E" w:rsidSect="009604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A5350"/>
    <w:multiLevelType w:val="hybridMultilevel"/>
    <w:tmpl w:val="6C1E2286"/>
    <w:lvl w:ilvl="0" w:tplc="AEEAD84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3F9F6B11"/>
    <w:multiLevelType w:val="hybridMultilevel"/>
    <w:tmpl w:val="FCAACA2A"/>
    <w:lvl w:ilvl="0" w:tplc="0A1E7EF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548F2CF3"/>
    <w:multiLevelType w:val="multilevel"/>
    <w:tmpl w:val="5E38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215840">
    <w:abstractNumId w:val="2"/>
  </w:num>
  <w:num w:numId="2" w16cid:durableId="1565020981">
    <w:abstractNumId w:val="0"/>
  </w:num>
  <w:num w:numId="3" w16cid:durableId="1256481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0614"/>
    <w:rsid w:val="00047815"/>
    <w:rsid w:val="003D0614"/>
    <w:rsid w:val="004A1DC9"/>
    <w:rsid w:val="004B2BC3"/>
    <w:rsid w:val="00852F9A"/>
    <w:rsid w:val="00932C38"/>
    <w:rsid w:val="009473FF"/>
    <w:rsid w:val="00960494"/>
    <w:rsid w:val="00990BDA"/>
    <w:rsid w:val="009C445E"/>
    <w:rsid w:val="00B776F9"/>
    <w:rsid w:val="00BA02A8"/>
    <w:rsid w:val="00C26F37"/>
    <w:rsid w:val="00C423FB"/>
    <w:rsid w:val="00D40148"/>
    <w:rsid w:val="00FD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CA8F"/>
  <w15:docId w15:val="{2AB9179D-4729-477C-A415-006D32FC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C3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9C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uiPriority w:val="99"/>
    <w:rsid w:val="009C445E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C26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F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1693</Words>
  <Characters>9654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_ADMIN_</cp:lastModifiedBy>
  <cp:revision>7</cp:revision>
  <cp:lastPrinted>2025-10-27T05:05:00Z</cp:lastPrinted>
  <dcterms:created xsi:type="dcterms:W3CDTF">2025-10-19T14:42:00Z</dcterms:created>
  <dcterms:modified xsi:type="dcterms:W3CDTF">2025-11-20T18:58:00Z</dcterms:modified>
</cp:coreProperties>
</file>